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F110" w14:textId="1FBFEC4A" w:rsidR="00573AFF" w:rsidRPr="003C589A" w:rsidRDefault="003C589A">
      <w:pPr>
        <w:rPr>
          <w:b/>
          <w:bCs/>
          <w:lang w:val="es-MX"/>
        </w:rPr>
      </w:pPr>
      <w:r w:rsidRPr="003C589A">
        <w:rPr>
          <w:b/>
          <w:bCs/>
          <w:lang w:val="es-MX"/>
        </w:rPr>
        <w:t>PUCE VIRTUAL</w:t>
      </w:r>
    </w:p>
    <w:p w14:paraId="30BAE5A9" w14:textId="7F908498" w:rsidR="003C589A" w:rsidRDefault="003C589A">
      <w:pPr>
        <w:rPr>
          <w:b/>
          <w:bCs/>
          <w:lang w:val="es-MX"/>
        </w:rPr>
      </w:pPr>
      <w:r w:rsidRPr="003C589A">
        <w:rPr>
          <w:b/>
          <w:bCs/>
          <w:lang w:val="es-MX"/>
        </w:rPr>
        <w:t>FUNDAMENTOS DE CONTABILIDAD DE COSTOS</w:t>
      </w:r>
    </w:p>
    <w:p w14:paraId="5D1636C6" w14:textId="2D01220F" w:rsidR="003C589A" w:rsidRDefault="003C589A">
      <w:pPr>
        <w:rPr>
          <w:b/>
          <w:bCs/>
          <w:lang w:val="es-MX"/>
        </w:rPr>
      </w:pPr>
      <w:r>
        <w:rPr>
          <w:b/>
          <w:bCs/>
          <w:lang w:val="es-MX"/>
        </w:rPr>
        <w:t>MBA. VERÓNICA APOLO</w:t>
      </w:r>
    </w:p>
    <w:p w14:paraId="1D3008F2" w14:textId="58B4A150" w:rsidR="003C589A" w:rsidRDefault="003C589A">
      <w:pPr>
        <w:rPr>
          <w:b/>
          <w:bCs/>
          <w:lang w:val="es-MX"/>
        </w:rPr>
      </w:pPr>
      <w:r>
        <w:rPr>
          <w:b/>
          <w:bCs/>
          <w:lang w:val="es-MX"/>
        </w:rPr>
        <w:t xml:space="preserve">TUTORÍA </w:t>
      </w:r>
      <w:r w:rsidR="00281972">
        <w:rPr>
          <w:b/>
          <w:bCs/>
          <w:lang w:val="es-MX"/>
        </w:rPr>
        <w:t>23</w:t>
      </w:r>
      <w:r>
        <w:rPr>
          <w:b/>
          <w:bCs/>
          <w:lang w:val="es-MX"/>
        </w:rPr>
        <w:t>-12-2025</w:t>
      </w:r>
    </w:p>
    <w:p w14:paraId="04566285" w14:textId="59861AC2" w:rsidR="003C589A" w:rsidRDefault="003C589A" w:rsidP="003C589A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RESOLUCIÓN PREGUNTAS CLASE 1 Y CLASE 2</w:t>
      </w:r>
    </w:p>
    <w:p w14:paraId="6713F5DA" w14:textId="2B421233" w:rsidR="003C589A" w:rsidRDefault="003C589A" w:rsidP="003C589A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 xml:space="preserve">PREGUNTAS GENERADORAS CLASE </w:t>
      </w:r>
      <w:r w:rsidR="00BF3DB3">
        <w:rPr>
          <w:b/>
          <w:bCs/>
          <w:lang w:val="es-MX"/>
        </w:rPr>
        <w:t>3</w:t>
      </w:r>
      <w:r>
        <w:rPr>
          <w:b/>
          <w:bCs/>
          <w:lang w:val="es-MX"/>
        </w:rPr>
        <w:t xml:space="preserve"> Y CLASE </w:t>
      </w:r>
      <w:r w:rsidR="00BF3DB3">
        <w:rPr>
          <w:b/>
          <w:bCs/>
          <w:lang w:val="es-MX"/>
        </w:rPr>
        <w:t>4</w:t>
      </w:r>
    </w:p>
    <w:p w14:paraId="4D39E432" w14:textId="598547EA" w:rsidR="003C589A" w:rsidRDefault="008C41BE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</w:t>
      </w:r>
      <w:r w:rsidR="00BF3DB3">
        <w:rPr>
          <w:b/>
          <w:bCs/>
          <w:lang w:val="es-MX"/>
        </w:rPr>
        <w:t>En qué consiste y cómo se calcula el movimiento de materias primas</w:t>
      </w:r>
      <w:r>
        <w:rPr>
          <w:b/>
          <w:bCs/>
          <w:lang w:val="es-MX"/>
        </w:rPr>
        <w:t>?</w:t>
      </w:r>
    </w:p>
    <w:p w14:paraId="73EDCEB0" w14:textId="3994DC31" w:rsidR="008C41BE" w:rsidRDefault="008C41BE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</w:t>
      </w:r>
      <w:r w:rsidR="00BF3DB3">
        <w:rPr>
          <w:b/>
          <w:bCs/>
          <w:lang w:val="es-MX"/>
        </w:rPr>
        <w:t>Cómo se calculan Costos primos, costos de conversión, costos del producto</w:t>
      </w:r>
      <w:r>
        <w:rPr>
          <w:b/>
          <w:bCs/>
          <w:lang w:val="es-MX"/>
        </w:rPr>
        <w:t>?</w:t>
      </w:r>
    </w:p>
    <w:p w14:paraId="2F1174B6" w14:textId="0005745B" w:rsidR="008C41BE" w:rsidRDefault="008C41BE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</w:t>
      </w:r>
      <w:r w:rsidR="00BF3DB3">
        <w:rPr>
          <w:b/>
          <w:bCs/>
          <w:lang w:val="es-MX"/>
        </w:rPr>
        <w:t xml:space="preserve">En qué se </w:t>
      </w:r>
      <w:r>
        <w:rPr>
          <w:b/>
          <w:bCs/>
          <w:lang w:val="es-MX"/>
        </w:rPr>
        <w:t>diferencia</w:t>
      </w:r>
      <w:r w:rsidR="00BF3DB3">
        <w:rPr>
          <w:b/>
          <w:bCs/>
          <w:lang w:val="es-MX"/>
        </w:rPr>
        <w:t>n el costo del producto del costo total del período?</w:t>
      </w:r>
    </w:p>
    <w:p w14:paraId="075C700F" w14:textId="3A411C27" w:rsidR="00460B43" w:rsidRDefault="00460B43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</w:t>
      </w:r>
      <w:r w:rsidR="00BF3DB3">
        <w:rPr>
          <w:b/>
          <w:bCs/>
          <w:lang w:val="es-MX"/>
        </w:rPr>
        <w:t>Cómo se desarrolla el proceso de compra y utilización</w:t>
      </w:r>
      <w:r>
        <w:rPr>
          <w:b/>
          <w:bCs/>
          <w:lang w:val="es-MX"/>
        </w:rPr>
        <w:t>?</w:t>
      </w:r>
    </w:p>
    <w:p w14:paraId="4E12664D" w14:textId="3CE02DFC" w:rsidR="00460B43" w:rsidRDefault="00460B43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</w:t>
      </w:r>
      <w:r w:rsidR="00BF3DB3">
        <w:rPr>
          <w:b/>
          <w:bCs/>
          <w:lang w:val="es-MX"/>
        </w:rPr>
        <w:t>En qué consiste el Kardex y cómo funciona el método promedio</w:t>
      </w:r>
      <w:r>
        <w:rPr>
          <w:b/>
          <w:bCs/>
          <w:lang w:val="es-MX"/>
        </w:rPr>
        <w:t>?</w:t>
      </w:r>
    </w:p>
    <w:p w14:paraId="56FD52F2" w14:textId="46A6382B" w:rsidR="00460B43" w:rsidRDefault="00460B43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RECURSO DE PROFUNDIZACIÓN</w:t>
      </w:r>
      <w:r w:rsidR="009E0D4B">
        <w:rPr>
          <w:b/>
          <w:bCs/>
          <w:lang w:val="es-MX"/>
        </w:rPr>
        <w:t xml:space="preserve"> (clase 4)</w:t>
      </w:r>
    </w:p>
    <w:p w14:paraId="75AD110F" w14:textId="5A1A328E" w:rsidR="00BF3DB3" w:rsidRDefault="00BF3DB3" w:rsidP="00BF3DB3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TAREA 1 REVISAR</w:t>
      </w:r>
      <w:r w:rsidR="009E0D4B">
        <w:rPr>
          <w:b/>
          <w:bCs/>
          <w:lang w:val="es-MX"/>
        </w:rPr>
        <w:t xml:space="preserve"> (Clase 3)</w:t>
      </w:r>
    </w:p>
    <w:p w14:paraId="546A9332" w14:textId="4AA11C49" w:rsidR="00BF3DB3" w:rsidRPr="00BF3DB3" w:rsidRDefault="00BF3DB3" w:rsidP="00BF3DB3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 w:rsidRPr="000656DC">
        <w:rPr>
          <w:b/>
          <w:bCs/>
          <w:lang w:val="es-MX"/>
        </w:rPr>
        <w:t>FORO 1 REVISAR</w:t>
      </w:r>
      <w:r w:rsidR="009E0D4B" w:rsidRPr="000656DC">
        <w:rPr>
          <w:b/>
          <w:bCs/>
          <w:lang w:val="es-MX"/>
        </w:rPr>
        <w:t xml:space="preserve"> (Clase 7) </w:t>
      </w:r>
    </w:p>
    <w:sectPr w:rsidR="00BF3DB3" w:rsidRPr="00BF3D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80A79"/>
    <w:multiLevelType w:val="hybridMultilevel"/>
    <w:tmpl w:val="19E2328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61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9A"/>
    <w:rsid w:val="000656DC"/>
    <w:rsid w:val="00281972"/>
    <w:rsid w:val="002C1097"/>
    <w:rsid w:val="003C589A"/>
    <w:rsid w:val="00460B43"/>
    <w:rsid w:val="00573AFF"/>
    <w:rsid w:val="008C41BE"/>
    <w:rsid w:val="009453E7"/>
    <w:rsid w:val="009B2BA1"/>
    <w:rsid w:val="009E0D4B"/>
    <w:rsid w:val="00BF3DB3"/>
    <w:rsid w:val="00C22610"/>
    <w:rsid w:val="00D82022"/>
    <w:rsid w:val="00E6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BAEF"/>
  <w15:chartTrackingRefBased/>
  <w15:docId w15:val="{144FE59B-A8D3-4557-9C37-D366C104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5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5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5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5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5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5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5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5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5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5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5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5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58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589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58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58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58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58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5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5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5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5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5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58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58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589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5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589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58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APOLO BUSTAMANTE MARIA VERONICA</dc:creator>
  <cp:keywords/>
  <dc:description/>
  <cp:lastModifiedBy>MARIA VERONICA APOLO BUSTAMANTE</cp:lastModifiedBy>
  <cp:revision>2</cp:revision>
  <dcterms:created xsi:type="dcterms:W3CDTF">2025-12-24T01:24:00Z</dcterms:created>
  <dcterms:modified xsi:type="dcterms:W3CDTF">2025-12-24T01:24:00Z</dcterms:modified>
</cp:coreProperties>
</file>