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5F8E" w14:textId="77777777" w:rsidR="00035740" w:rsidRDefault="00035740" w:rsidP="00035740">
      <w:pPr>
        <w:pStyle w:val="Ttulo1"/>
        <w:jc w:val="right"/>
        <w:rPr>
          <w:rFonts w:eastAsia="Book Antiqua"/>
          <w:color w:val="FFFFFF" w:themeColor="background1"/>
        </w:rPr>
      </w:pPr>
    </w:p>
    <w:p w14:paraId="0A452222" w14:textId="029FB4A9" w:rsidR="004167A8" w:rsidRPr="00035740" w:rsidRDefault="00035740" w:rsidP="00035740">
      <w:pPr>
        <w:pStyle w:val="Ttulo1"/>
        <w:jc w:val="right"/>
        <w:rPr>
          <w:rFonts w:eastAsia="Book Antiqua"/>
          <w:color w:val="FFFFFF" w:themeColor="background1"/>
        </w:rPr>
      </w:pPr>
      <w:bookmarkStart w:id="0" w:name="_Toc166628155"/>
      <w:r w:rsidRPr="00035740">
        <w:rPr>
          <w:rFonts w:eastAsia="Book Antiqua"/>
          <w:color w:val="FFFFFF" w:themeColor="background1"/>
        </w:rPr>
        <w:t>Portada</w:t>
      </w:r>
      <w:bookmarkEnd w:id="0"/>
    </w:p>
    <w:p w14:paraId="0DBF60D6" w14:textId="77777777" w:rsidR="004167A8" w:rsidRPr="004167A8" w:rsidRDefault="004167A8" w:rsidP="00035740">
      <w:pPr>
        <w:jc w:val="center"/>
      </w:pPr>
    </w:p>
    <w:p w14:paraId="5D2866AF" w14:textId="77777777" w:rsidR="000724D0" w:rsidRDefault="000724D0" w:rsidP="00035740">
      <w:pPr>
        <w:jc w:val="center"/>
        <w:rPr>
          <w:rFonts w:eastAsia="Times New Roman" w:cs="Times New Roman"/>
          <w:b/>
          <w:color w:val="000000"/>
        </w:rPr>
      </w:pPr>
    </w:p>
    <w:p w14:paraId="71F82143" w14:textId="0D8C5902" w:rsidR="007454F8" w:rsidRDefault="003B0C49" w:rsidP="007454F8">
      <w:pPr>
        <w:jc w:val="center"/>
        <w:rPr>
          <w:b/>
          <w:bCs/>
          <w:sz w:val="28"/>
          <w:szCs w:val="28"/>
        </w:rPr>
      </w:pPr>
      <w:bookmarkStart w:id="1" w:name="_heading=h.gjdgxs" w:colFirst="0" w:colLast="0"/>
      <w:bookmarkEnd w:id="1"/>
      <w:r>
        <w:rPr>
          <w:b/>
          <w:bCs/>
          <w:sz w:val="28"/>
          <w:szCs w:val="28"/>
        </w:rPr>
        <w:t xml:space="preserve">PROYECTO </w:t>
      </w:r>
      <w:r w:rsidR="00B1368C">
        <w:rPr>
          <w:b/>
          <w:bCs/>
          <w:sz w:val="28"/>
          <w:szCs w:val="28"/>
        </w:rPr>
        <w:t>DE INVESTIGACIÓN</w:t>
      </w:r>
      <w:r w:rsidR="00A76E6A">
        <w:rPr>
          <w:b/>
          <w:bCs/>
          <w:sz w:val="28"/>
          <w:szCs w:val="28"/>
        </w:rPr>
        <w:t xml:space="preserve"> </w:t>
      </w:r>
    </w:p>
    <w:p w14:paraId="5720F170" w14:textId="1576A007" w:rsidR="000724D0" w:rsidRDefault="000724D0" w:rsidP="00035740">
      <w:pPr>
        <w:jc w:val="center"/>
        <w:rPr>
          <w:b/>
          <w:bCs/>
          <w:sz w:val="28"/>
          <w:szCs w:val="28"/>
        </w:rPr>
      </w:pPr>
    </w:p>
    <w:p w14:paraId="619089A1" w14:textId="00FCDC41" w:rsidR="00346FBA" w:rsidRDefault="00346FBA" w:rsidP="00035740">
      <w:pPr>
        <w:jc w:val="center"/>
        <w:rPr>
          <w:b/>
          <w:bCs/>
          <w:sz w:val="28"/>
          <w:szCs w:val="28"/>
        </w:rPr>
      </w:pPr>
    </w:p>
    <w:p w14:paraId="446DC543" w14:textId="5203AC97" w:rsidR="00A76E6A" w:rsidRDefault="003B0C49" w:rsidP="00C22F1B">
      <w:pPr>
        <w:jc w:val="center"/>
        <w:rPr>
          <w:b/>
          <w:bCs/>
          <w:sz w:val="28"/>
          <w:szCs w:val="28"/>
        </w:rPr>
      </w:pPr>
      <w:r>
        <w:rPr>
          <w:b/>
          <w:bCs/>
          <w:sz w:val="28"/>
          <w:szCs w:val="28"/>
        </w:rPr>
        <w:t>NOMBRE DEL</w:t>
      </w:r>
      <w:r w:rsidR="00877FD2">
        <w:rPr>
          <w:b/>
          <w:bCs/>
          <w:sz w:val="28"/>
          <w:szCs w:val="28"/>
        </w:rPr>
        <w:t xml:space="preserve"> PROYECTO </w:t>
      </w:r>
    </w:p>
    <w:p w14:paraId="7F9A5944" w14:textId="530C395C" w:rsidR="00346FBA" w:rsidRPr="00A76E6A" w:rsidRDefault="00877FD2" w:rsidP="00C22F1B">
      <w:pPr>
        <w:jc w:val="center"/>
        <w:rPr>
          <w:b/>
          <w:bCs/>
          <w:color w:val="FF0000"/>
          <w:sz w:val="28"/>
          <w:szCs w:val="28"/>
          <w:lang w:val="es-EC"/>
        </w:rPr>
      </w:pPr>
      <w:r w:rsidRPr="00A76E6A">
        <w:rPr>
          <w:b/>
          <w:bCs/>
          <w:color w:val="FF0000"/>
          <w:sz w:val="28"/>
          <w:szCs w:val="28"/>
        </w:rPr>
        <w:t>(</w:t>
      </w:r>
      <w:r w:rsidR="003B0C49">
        <w:rPr>
          <w:b/>
          <w:bCs/>
          <w:color w:val="FF0000"/>
          <w:sz w:val="28"/>
          <w:szCs w:val="28"/>
        </w:rPr>
        <w:t>Nombre de</w:t>
      </w:r>
      <w:r w:rsidR="00A76E6A" w:rsidRPr="00A76E6A">
        <w:rPr>
          <w:b/>
          <w:bCs/>
          <w:color w:val="FF0000"/>
          <w:sz w:val="28"/>
          <w:szCs w:val="28"/>
        </w:rPr>
        <w:t xml:space="preserve"> propuesta</w:t>
      </w:r>
      <w:r w:rsidR="00A76E6A">
        <w:rPr>
          <w:b/>
          <w:bCs/>
          <w:color w:val="FF0000"/>
          <w:sz w:val="28"/>
          <w:szCs w:val="28"/>
        </w:rPr>
        <w:t xml:space="preserve"> de solución</w:t>
      </w:r>
      <w:r w:rsidR="00A76E6A" w:rsidRPr="00A76E6A">
        <w:rPr>
          <w:b/>
          <w:bCs/>
          <w:color w:val="FF0000"/>
          <w:sz w:val="28"/>
          <w:szCs w:val="28"/>
        </w:rPr>
        <w:t xml:space="preserve"> </w:t>
      </w:r>
      <w:r w:rsidR="003B0C49">
        <w:rPr>
          <w:b/>
          <w:bCs/>
          <w:color w:val="FF0000"/>
          <w:sz w:val="28"/>
          <w:szCs w:val="28"/>
        </w:rPr>
        <w:t>con el problema que resuelve</w:t>
      </w:r>
      <w:r w:rsidRPr="00A76E6A">
        <w:rPr>
          <w:b/>
          <w:bCs/>
          <w:color w:val="FF0000"/>
          <w:sz w:val="28"/>
          <w:szCs w:val="28"/>
        </w:rPr>
        <w:t>)</w:t>
      </w:r>
    </w:p>
    <w:p w14:paraId="374ED564" w14:textId="77777777" w:rsidR="00035740" w:rsidRPr="00832BA2" w:rsidRDefault="00035740">
      <w:pPr>
        <w:rPr>
          <w:lang w:val="es-EC"/>
        </w:rPr>
      </w:pPr>
    </w:p>
    <w:p w14:paraId="1E0F4158" w14:textId="77777777" w:rsidR="00035740" w:rsidRDefault="00035740"/>
    <w:p w14:paraId="27C1007E" w14:textId="607C70FF" w:rsidR="00035740" w:rsidRDefault="00035740"/>
    <w:p w14:paraId="5C24C82B" w14:textId="5E78B236" w:rsidR="00035740" w:rsidRDefault="00035740"/>
    <w:p w14:paraId="5759BA7A" w14:textId="2853B3A3" w:rsidR="00035740" w:rsidRDefault="00035740"/>
    <w:p w14:paraId="2E1F3B79" w14:textId="77777777" w:rsidR="00035740" w:rsidRDefault="00035740"/>
    <w:p w14:paraId="1036A956" w14:textId="77777777" w:rsidR="003B0C49" w:rsidRDefault="00B1368C" w:rsidP="00035740">
      <w:pPr>
        <w:jc w:val="center"/>
        <w:rPr>
          <w:sz w:val="24"/>
          <w:szCs w:val="24"/>
        </w:rPr>
      </w:pPr>
      <w:r>
        <w:rPr>
          <w:sz w:val="24"/>
          <w:szCs w:val="24"/>
        </w:rPr>
        <w:t xml:space="preserve">Asignatura </w:t>
      </w:r>
    </w:p>
    <w:p w14:paraId="25DB3752" w14:textId="6B0093E5" w:rsidR="00051E80" w:rsidRPr="00346FBA" w:rsidRDefault="00B1368C" w:rsidP="00035740">
      <w:pPr>
        <w:jc w:val="center"/>
        <w:rPr>
          <w:sz w:val="24"/>
          <w:szCs w:val="24"/>
        </w:rPr>
      </w:pPr>
      <w:r>
        <w:rPr>
          <w:sz w:val="24"/>
          <w:szCs w:val="24"/>
        </w:rPr>
        <w:t xml:space="preserve"> Fundamentos de la Investigación</w:t>
      </w:r>
    </w:p>
    <w:p w14:paraId="2FD3681E" w14:textId="77777777" w:rsidR="00035740" w:rsidRPr="00346FBA" w:rsidRDefault="00035740">
      <w:pPr>
        <w:rPr>
          <w:sz w:val="24"/>
          <w:szCs w:val="24"/>
        </w:rPr>
      </w:pPr>
    </w:p>
    <w:p w14:paraId="3CFCFC50" w14:textId="77777777" w:rsidR="00035740" w:rsidRPr="00346FBA" w:rsidRDefault="00035740">
      <w:pPr>
        <w:rPr>
          <w:sz w:val="24"/>
          <w:szCs w:val="24"/>
        </w:rPr>
      </w:pPr>
    </w:p>
    <w:p w14:paraId="5189F3DD" w14:textId="26C4D2D6" w:rsidR="00035740" w:rsidRDefault="00035740">
      <w:pPr>
        <w:rPr>
          <w:sz w:val="24"/>
          <w:szCs w:val="24"/>
        </w:rPr>
      </w:pPr>
    </w:p>
    <w:p w14:paraId="67D92A7D" w14:textId="77777777" w:rsidR="00B1368C" w:rsidRPr="00346FBA" w:rsidRDefault="00B1368C">
      <w:pPr>
        <w:rPr>
          <w:sz w:val="24"/>
          <w:szCs w:val="24"/>
        </w:rPr>
      </w:pPr>
    </w:p>
    <w:p w14:paraId="3DB84824" w14:textId="77777777" w:rsidR="00346FBA" w:rsidRPr="00346FBA" w:rsidRDefault="00346FBA">
      <w:pPr>
        <w:rPr>
          <w:sz w:val="24"/>
          <w:szCs w:val="24"/>
        </w:rPr>
      </w:pPr>
    </w:p>
    <w:p w14:paraId="60FCB59E" w14:textId="77777777" w:rsidR="00346FBA" w:rsidRPr="00346FBA" w:rsidRDefault="00346FBA">
      <w:pPr>
        <w:rPr>
          <w:sz w:val="24"/>
          <w:szCs w:val="24"/>
        </w:rPr>
      </w:pPr>
    </w:p>
    <w:p w14:paraId="2B13486C" w14:textId="77777777" w:rsidR="00346FBA" w:rsidRPr="00346FBA" w:rsidRDefault="00346FBA">
      <w:pPr>
        <w:rPr>
          <w:sz w:val="24"/>
          <w:szCs w:val="24"/>
        </w:rPr>
      </w:pPr>
    </w:p>
    <w:p w14:paraId="0812B08A" w14:textId="77777777" w:rsidR="00346FBA" w:rsidRPr="00346FBA" w:rsidRDefault="00346FBA" w:rsidP="00B1368C">
      <w:pPr>
        <w:jc w:val="center"/>
        <w:rPr>
          <w:sz w:val="24"/>
          <w:szCs w:val="24"/>
        </w:rPr>
      </w:pPr>
    </w:p>
    <w:p w14:paraId="4AFE61BF" w14:textId="500B46E5" w:rsidR="00035740" w:rsidRPr="00A65825" w:rsidRDefault="00035740" w:rsidP="00B1368C">
      <w:pPr>
        <w:jc w:val="center"/>
        <w:rPr>
          <w:b/>
          <w:bCs/>
          <w:sz w:val="24"/>
          <w:szCs w:val="24"/>
        </w:rPr>
      </w:pPr>
      <w:r w:rsidRPr="00A65825">
        <w:rPr>
          <w:b/>
          <w:bCs/>
          <w:sz w:val="24"/>
          <w:szCs w:val="24"/>
        </w:rPr>
        <w:t>Presentado por:</w:t>
      </w:r>
    </w:p>
    <w:p w14:paraId="5BAB91D6" w14:textId="08B424C2" w:rsidR="00346FBA" w:rsidRPr="00346FBA" w:rsidRDefault="00B1368C" w:rsidP="00B1368C">
      <w:pPr>
        <w:jc w:val="center"/>
        <w:rPr>
          <w:sz w:val="24"/>
          <w:szCs w:val="24"/>
        </w:rPr>
      </w:pPr>
      <w:r>
        <w:rPr>
          <w:sz w:val="24"/>
          <w:szCs w:val="24"/>
        </w:rPr>
        <w:t>Nombre</w:t>
      </w:r>
      <w:r w:rsidR="00877FD2">
        <w:rPr>
          <w:sz w:val="24"/>
          <w:szCs w:val="24"/>
        </w:rPr>
        <w:t xml:space="preserve">s y Apellidos </w:t>
      </w:r>
    </w:p>
    <w:p w14:paraId="6AADB2CE" w14:textId="0826C6C5" w:rsidR="00346FBA" w:rsidRDefault="00346FBA">
      <w:pPr>
        <w:rPr>
          <w:sz w:val="24"/>
          <w:szCs w:val="24"/>
        </w:rPr>
      </w:pPr>
    </w:p>
    <w:p w14:paraId="7F5238F7" w14:textId="1A3C0B9C" w:rsidR="00877FD2" w:rsidRPr="00A65825" w:rsidRDefault="00877FD2" w:rsidP="00877FD2">
      <w:pPr>
        <w:jc w:val="center"/>
        <w:rPr>
          <w:b/>
          <w:bCs/>
          <w:sz w:val="24"/>
          <w:szCs w:val="24"/>
        </w:rPr>
      </w:pPr>
      <w:r>
        <w:rPr>
          <w:b/>
          <w:bCs/>
          <w:sz w:val="24"/>
          <w:szCs w:val="24"/>
        </w:rPr>
        <w:t>Carrera:</w:t>
      </w:r>
    </w:p>
    <w:p w14:paraId="10605950" w14:textId="2FA109C4" w:rsidR="00877FD2" w:rsidRPr="00346FBA" w:rsidRDefault="00877FD2" w:rsidP="00877FD2">
      <w:pPr>
        <w:jc w:val="center"/>
        <w:rPr>
          <w:sz w:val="24"/>
          <w:szCs w:val="24"/>
        </w:rPr>
      </w:pPr>
      <w:r>
        <w:rPr>
          <w:sz w:val="24"/>
          <w:szCs w:val="24"/>
        </w:rPr>
        <w:t>Nombre de la carrera</w:t>
      </w:r>
    </w:p>
    <w:p w14:paraId="52A42CA9" w14:textId="77777777" w:rsidR="00877FD2" w:rsidRPr="00346FBA" w:rsidRDefault="00877FD2">
      <w:pPr>
        <w:rPr>
          <w:sz w:val="24"/>
          <w:szCs w:val="24"/>
        </w:rPr>
      </w:pPr>
    </w:p>
    <w:p w14:paraId="53BE3D32" w14:textId="443E8B61" w:rsidR="00346FBA" w:rsidRDefault="00346FBA">
      <w:pPr>
        <w:rPr>
          <w:sz w:val="24"/>
          <w:szCs w:val="24"/>
        </w:rPr>
      </w:pPr>
    </w:p>
    <w:p w14:paraId="2E75F316" w14:textId="10FD9C96" w:rsidR="00346FBA" w:rsidRDefault="00346FBA">
      <w:pPr>
        <w:rPr>
          <w:sz w:val="24"/>
          <w:szCs w:val="24"/>
        </w:rPr>
      </w:pPr>
    </w:p>
    <w:p w14:paraId="6C6CD8C4" w14:textId="77777777" w:rsidR="00B1368C" w:rsidRDefault="00B1368C">
      <w:pPr>
        <w:rPr>
          <w:sz w:val="24"/>
          <w:szCs w:val="24"/>
        </w:rPr>
      </w:pPr>
    </w:p>
    <w:p w14:paraId="31A7B7C2" w14:textId="0A416406" w:rsidR="00346FBA" w:rsidRDefault="00346FBA">
      <w:pPr>
        <w:rPr>
          <w:sz w:val="24"/>
          <w:szCs w:val="24"/>
        </w:rPr>
      </w:pPr>
    </w:p>
    <w:p w14:paraId="09A6E5CB" w14:textId="62CA4548" w:rsidR="00346FBA" w:rsidRDefault="00346FBA">
      <w:pPr>
        <w:rPr>
          <w:sz w:val="24"/>
          <w:szCs w:val="24"/>
        </w:rPr>
      </w:pPr>
    </w:p>
    <w:p w14:paraId="04D0BF44" w14:textId="57463A97" w:rsidR="00346FBA" w:rsidRDefault="00346FBA">
      <w:pPr>
        <w:rPr>
          <w:sz w:val="24"/>
          <w:szCs w:val="24"/>
        </w:rPr>
      </w:pPr>
    </w:p>
    <w:p w14:paraId="3C42971C" w14:textId="61ABE85C" w:rsidR="00346FBA" w:rsidRDefault="00346FBA">
      <w:pPr>
        <w:rPr>
          <w:sz w:val="24"/>
          <w:szCs w:val="24"/>
        </w:rPr>
      </w:pPr>
    </w:p>
    <w:p w14:paraId="1AFDED70" w14:textId="4C2EB29D" w:rsidR="00346FBA" w:rsidRDefault="001C072F" w:rsidP="00346FBA">
      <w:pPr>
        <w:jc w:val="center"/>
        <w:rPr>
          <w:sz w:val="24"/>
          <w:szCs w:val="24"/>
        </w:rPr>
      </w:pPr>
      <w:r>
        <w:rPr>
          <w:sz w:val="24"/>
          <w:szCs w:val="24"/>
        </w:rPr>
        <w:t>QUITO</w:t>
      </w:r>
      <w:r w:rsidR="00346FBA">
        <w:rPr>
          <w:sz w:val="24"/>
          <w:szCs w:val="24"/>
        </w:rPr>
        <w:t xml:space="preserve">- </w:t>
      </w:r>
      <w:r>
        <w:rPr>
          <w:sz w:val="24"/>
          <w:szCs w:val="24"/>
        </w:rPr>
        <w:t>ECUADOR</w:t>
      </w:r>
    </w:p>
    <w:p w14:paraId="5335743E" w14:textId="77777777" w:rsidR="00346FBA" w:rsidRDefault="00346FBA" w:rsidP="00346FBA">
      <w:pPr>
        <w:jc w:val="center"/>
        <w:rPr>
          <w:sz w:val="24"/>
          <w:szCs w:val="24"/>
        </w:rPr>
      </w:pPr>
    </w:p>
    <w:p w14:paraId="04108830" w14:textId="04052575" w:rsidR="00346FBA" w:rsidRPr="00346FBA" w:rsidRDefault="00A76E6A" w:rsidP="00346FBA">
      <w:pPr>
        <w:jc w:val="center"/>
        <w:rPr>
          <w:sz w:val="24"/>
          <w:szCs w:val="24"/>
        </w:rPr>
      </w:pPr>
      <w:r>
        <w:rPr>
          <w:sz w:val="24"/>
          <w:szCs w:val="24"/>
        </w:rPr>
        <w:t>Juni</w:t>
      </w:r>
      <w:r w:rsidR="00B1368C">
        <w:rPr>
          <w:sz w:val="24"/>
          <w:szCs w:val="24"/>
        </w:rPr>
        <w:t>o</w:t>
      </w:r>
      <w:r w:rsidR="00346FBA">
        <w:rPr>
          <w:sz w:val="24"/>
          <w:szCs w:val="24"/>
        </w:rPr>
        <w:t>, 202</w:t>
      </w:r>
      <w:r w:rsidR="003B0C49">
        <w:rPr>
          <w:sz w:val="24"/>
          <w:szCs w:val="24"/>
        </w:rPr>
        <w:t>5</w:t>
      </w:r>
      <w:r w:rsidR="00346FBA">
        <w:rPr>
          <w:sz w:val="24"/>
          <w:szCs w:val="24"/>
        </w:rPr>
        <w:t>.</w:t>
      </w:r>
    </w:p>
    <w:p w14:paraId="7C793A3D" w14:textId="2669D766" w:rsidR="00035740" w:rsidRDefault="00035740">
      <w:r>
        <w:br w:type="page"/>
      </w:r>
    </w:p>
    <w:p w14:paraId="4579205F" w14:textId="015174E0" w:rsidR="00A7592A" w:rsidRDefault="00A7592A"/>
    <w:p w14:paraId="289C4E74" w14:textId="77777777" w:rsidR="00BB2D85" w:rsidRDefault="00BB2D85" w:rsidP="00BB2D85">
      <w:pPr>
        <w:jc w:val="center"/>
        <w:rPr>
          <w:b/>
        </w:rPr>
      </w:pPr>
    </w:p>
    <w:p w14:paraId="2A35D429" w14:textId="0F7A7D3A" w:rsidR="00A7592A" w:rsidRPr="00BB2D85" w:rsidRDefault="00BB2D85" w:rsidP="00BB2D85">
      <w:pPr>
        <w:jc w:val="center"/>
        <w:rPr>
          <w:b/>
        </w:rPr>
      </w:pPr>
      <w:r w:rsidRPr="00BB2D85">
        <w:rPr>
          <w:b/>
        </w:rPr>
        <w:t>TÍTULO</w:t>
      </w:r>
      <w:r>
        <w:rPr>
          <w:b/>
        </w:rPr>
        <w:t>:</w:t>
      </w:r>
      <w:r w:rsidRPr="00BB2D85">
        <w:rPr>
          <w:b/>
        </w:rPr>
        <w:t xml:space="preserve"> NOMBRE DEL PROYECTO</w:t>
      </w:r>
    </w:p>
    <w:p w14:paraId="630A00DB" w14:textId="77777777" w:rsidR="00BB2D85" w:rsidRDefault="00BB2D85"/>
    <w:p w14:paraId="797F4C0C" w14:textId="1E72D129" w:rsidR="00F22FA2" w:rsidRPr="00F22FA2" w:rsidRDefault="00813BDA" w:rsidP="00F22FA2">
      <w:pPr>
        <w:pStyle w:val="Ttulo1"/>
        <w:numPr>
          <w:ilvl w:val="0"/>
          <w:numId w:val="1"/>
        </w:numPr>
        <w:spacing w:line="259" w:lineRule="auto"/>
      </w:pPr>
      <w:bookmarkStart w:id="2" w:name="_Toc166628157"/>
      <w:r>
        <w:t>Introducción</w:t>
      </w:r>
      <w:bookmarkEnd w:id="2"/>
      <w:r>
        <w:t xml:space="preserve">  </w:t>
      </w:r>
    </w:p>
    <w:p w14:paraId="5E7B4741" w14:textId="2851101B" w:rsidR="000724D0" w:rsidRDefault="000724D0">
      <w:pPr>
        <w:pBdr>
          <w:top w:val="nil"/>
          <w:left w:val="nil"/>
          <w:bottom w:val="nil"/>
          <w:right w:val="nil"/>
          <w:between w:val="nil"/>
        </w:pBdr>
        <w:ind w:left="720"/>
        <w:rPr>
          <w:rFonts w:eastAsia="Times New Roman" w:cs="Times New Roman"/>
          <w:color w:val="000000"/>
        </w:rPr>
      </w:pPr>
    </w:p>
    <w:p w14:paraId="6A9BEC19" w14:textId="087AC387" w:rsidR="00314B20" w:rsidRDefault="00B1368C" w:rsidP="00314B20">
      <w:pPr>
        <w:pBdr>
          <w:top w:val="nil"/>
          <w:left w:val="nil"/>
          <w:bottom w:val="nil"/>
          <w:right w:val="nil"/>
          <w:between w:val="nil"/>
        </w:pBdr>
        <w:ind w:left="720"/>
        <w:jc w:val="both"/>
        <w:rPr>
          <w:rFonts w:eastAsia="Times New Roman" w:cs="Times New Roman"/>
          <w:i/>
          <w:color w:val="000000"/>
        </w:rPr>
      </w:pPr>
      <w:r w:rsidRPr="0085634E">
        <w:rPr>
          <w:rFonts w:eastAsia="Times New Roman" w:cs="Times New Roman"/>
          <w:i/>
          <w:color w:val="000000"/>
        </w:rPr>
        <w:t xml:space="preserve">En este apartado deben hacer una pequeña introducción del tema </w:t>
      </w:r>
      <w:r w:rsidR="00F22FA2">
        <w:rPr>
          <w:rFonts w:eastAsia="Times New Roman" w:cs="Times New Roman"/>
          <w:i/>
          <w:color w:val="000000"/>
        </w:rPr>
        <w:t>investigado</w:t>
      </w:r>
      <w:r w:rsidRPr="0085634E">
        <w:rPr>
          <w:rFonts w:eastAsia="Times New Roman" w:cs="Times New Roman"/>
          <w:i/>
          <w:color w:val="000000"/>
        </w:rPr>
        <w:t>, justificando su importancia</w:t>
      </w:r>
      <w:r w:rsidR="00CF0363" w:rsidRPr="0085634E">
        <w:rPr>
          <w:rFonts w:eastAsia="Times New Roman" w:cs="Times New Roman"/>
          <w:i/>
          <w:color w:val="000000"/>
        </w:rPr>
        <w:t xml:space="preserve"> en el ámbito de su estudio</w:t>
      </w:r>
      <w:r w:rsidRPr="0085634E">
        <w:rPr>
          <w:rFonts w:eastAsia="Times New Roman" w:cs="Times New Roman"/>
          <w:i/>
          <w:color w:val="000000"/>
        </w:rPr>
        <w:t xml:space="preserve"> (</w:t>
      </w:r>
      <w:r w:rsidR="00A00BA0">
        <w:rPr>
          <w:rFonts w:eastAsia="Times New Roman" w:cs="Times New Roman"/>
          <w:i/>
          <w:color w:val="000000"/>
        </w:rPr>
        <w:t>Máx.</w:t>
      </w:r>
      <w:r w:rsidR="004344C6">
        <w:rPr>
          <w:rFonts w:eastAsia="Times New Roman" w:cs="Times New Roman"/>
          <w:i/>
          <w:color w:val="000000"/>
        </w:rPr>
        <w:t xml:space="preserve"> 300 </w:t>
      </w:r>
      <w:r w:rsidRPr="0085634E">
        <w:rPr>
          <w:rFonts w:eastAsia="Times New Roman" w:cs="Times New Roman"/>
          <w:i/>
          <w:color w:val="000000"/>
        </w:rPr>
        <w:t>palabras).</w:t>
      </w:r>
      <w:r w:rsidR="00F22FA2">
        <w:rPr>
          <w:rFonts w:eastAsia="Times New Roman" w:cs="Times New Roman"/>
          <w:i/>
          <w:color w:val="000000"/>
        </w:rPr>
        <w:t xml:space="preserve"> Este debe contener al menos </w:t>
      </w:r>
      <w:r w:rsidR="00A00BA0">
        <w:rPr>
          <w:rFonts w:eastAsia="Times New Roman" w:cs="Times New Roman"/>
          <w:i/>
          <w:color w:val="000000"/>
        </w:rPr>
        <w:t>2</w:t>
      </w:r>
      <w:r w:rsidR="00F22FA2">
        <w:rPr>
          <w:rFonts w:eastAsia="Times New Roman" w:cs="Times New Roman"/>
          <w:i/>
          <w:color w:val="000000"/>
        </w:rPr>
        <w:t xml:space="preserve"> citas de fuentes científica</w:t>
      </w:r>
      <w:r w:rsidR="00BB2D85">
        <w:rPr>
          <w:rFonts w:eastAsia="Times New Roman" w:cs="Times New Roman"/>
          <w:i/>
          <w:color w:val="000000"/>
        </w:rPr>
        <w:t>s</w:t>
      </w:r>
      <w:r w:rsidR="004344C6">
        <w:rPr>
          <w:rFonts w:eastAsia="Times New Roman" w:cs="Times New Roman"/>
          <w:i/>
          <w:color w:val="000000"/>
        </w:rPr>
        <w:t>, que fundamenten las ideas planteadas.</w:t>
      </w:r>
    </w:p>
    <w:p w14:paraId="61432D79" w14:textId="26FDB5C0" w:rsidR="00F22FA2" w:rsidRDefault="00676133" w:rsidP="00F22FA2">
      <w:pPr>
        <w:pStyle w:val="Ttulo1"/>
        <w:numPr>
          <w:ilvl w:val="0"/>
          <w:numId w:val="1"/>
        </w:numPr>
      </w:pPr>
      <w:r>
        <w:t>Temática, problema, solución</w:t>
      </w:r>
    </w:p>
    <w:p w14:paraId="6A713F94" w14:textId="0B6D420A" w:rsidR="00BB2D85" w:rsidRDefault="00F22FA2" w:rsidP="004344C6">
      <w:pPr>
        <w:pStyle w:val="Prrafodelista"/>
        <w:pBdr>
          <w:top w:val="nil"/>
          <w:left w:val="nil"/>
          <w:bottom w:val="nil"/>
          <w:right w:val="nil"/>
          <w:between w:val="nil"/>
        </w:pBdr>
        <w:jc w:val="both"/>
        <w:rPr>
          <w:rFonts w:eastAsia="Times New Roman" w:cs="Times New Roman"/>
          <w:i/>
          <w:color w:val="000000"/>
        </w:rPr>
      </w:pPr>
      <w:r>
        <w:rPr>
          <w:rFonts w:eastAsia="Times New Roman" w:cs="Times New Roman"/>
          <w:i/>
          <w:color w:val="000000"/>
        </w:rPr>
        <w:t xml:space="preserve">Debe realizar un párrafo de introducción de los que se presentará en este segmento. </w:t>
      </w:r>
      <w:r w:rsidR="00C519B2">
        <w:rPr>
          <w:rFonts w:eastAsia="Times New Roman" w:cs="Times New Roman"/>
          <w:i/>
          <w:color w:val="000000"/>
        </w:rPr>
        <w:t>Tome en cuenta el siguiente ejemplo</w:t>
      </w:r>
      <w:r w:rsidR="001D504F">
        <w:rPr>
          <w:rFonts w:eastAsia="Times New Roman" w:cs="Times New Roman"/>
          <w:i/>
          <w:color w:val="000000"/>
        </w:rPr>
        <w:t>:</w:t>
      </w:r>
    </w:p>
    <w:p w14:paraId="5D7C9E21" w14:textId="77777777" w:rsidR="00BB2D85" w:rsidRDefault="00BB2D85" w:rsidP="004344C6">
      <w:pPr>
        <w:pStyle w:val="Prrafodelista"/>
        <w:pBdr>
          <w:top w:val="nil"/>
          <w:left w:val="nil"/>
          <w:bottom w:val="nil"/>
          <w:right w:val="nil"/>
          <w:between w:val="nil"/>
        </w:pBdr>
        <w:jc w:val="both"/>
        <w:rPr>
          <w:rFonts w:eastAsia="Times New Roman" w:cs="Times New Roman"/>
          <w:i/>
          <w:color w:val="000000"/>
        </w:rPr>
      </w:pPr>
    </w:p>
    <w:p w14:paraId="048D08EA" w14:textId="76703793" w:rsidR="004344C6" w:rsidRPr="00BB2D85" w:rsidRDefault="00C519B2" w:rsidP="00BB2D85">
      <w:pPr>
        <w:pStyle w:val="Prrafodelista"/>
        <w:pBdr>
          <w:top w:val="nil"/>
          <w:left w:val="nil"/>
          <w:bottom w:val="nil"/>
          <w:right w:val="nil"/>
          <w:between w:val="nil"/>
        </w:pBdr>
        <w:jc w:val="both"/>
        <w:rPr>
          <w:rFonts w:eastAsia="Times New Roman" w:cs="Times New Roman"/>
          <w:color w:val="000000"/>
        </w:rPr>
      </w:pPr>
      <w:r w:rsidRPr="00BB2D85">
        <w:rPr>
          <w:rFonts w:eastAsia="Times New Roman" w:cs="Times New Roman"/>
          <w:color w:val="000000"/>
        </w:rPr>
        <w:t>En este apartado se presenta en primer lugar el planteamiento del problema enmarcado en… (breve descripción del problema</w:t>
      </w:r>
      <w:r w:rsidR="006258C5">
        <w:rPr>
          <w:rFonts w:eastAsia="Times New Roman" w:cs="Times New Roman"/>
          <w:color w:val="000000"/>
        </w:rPr>
        <w:t xml:space="preserve"> con fuente</w:t>
      </w:r>
      <w:r w:rsidRPr="00BB2D85">
        <w:rPr>
          <w:rFonts w:eastAsia="Times New Roman" w:cs="Times New Roman"/>
          <w:color w:val="000000"/>
        </w:rPr>
        <w:t>). En el segundo apartado</w:t>
      </w:r>
      <w:r w:rsidR="004344C6" w:rsidRPr="00BB2D85">
        <w:rPr>
          <w:rFonts w:eastAsia="Times New Roman" w:cs="Times New Roman"/>
          <w:color w:val="000000"/>
        </w:rPr>
        <w:t xml:space="preserve"> </w:t>
      </w:r>
      <w:r w:rsidRPr="00BB2D85">
        <w:rPr>
          <w:rFonts w:eastAsia="Times New Roman" w:cs="Times New Roman"/>
          <w:color w:val="000000"/>
        </w:rPr>
        <w:t xml:space="preserve">se presenta el desarrollo de un prototipo </w:t>
      </w:r>
      <w:r w:rsidR="00BB2D85" w:rsidRPr="00BB2D85">
        <w:rPr>
          <w:rFonts w:eastAsia="Times New Roman" w:cs="Times New Roman"/>
          <w:color w:val="000000"/>
        </w:rPr>
        <w:t>enfocado en X solución</w:t>
      </w:r>
      <w:r w:rsidR="006258C5">
        <w:rPr>
          <w:rFonts w:eastAsia="Times New Roman" w:cs="Times New Roman"/>
          <w:color w:val="000000"/>
        </w:rPr>
        <w:t xml:space="preserve"> (breve descripción de la solución con fuente)</w:t>
      </w:r>
      <w:r w:rsidR="00BB2D85" w:rsidRPr="00BB2D85">
        <w:rPr>
          <w:rFonts w:eastAsia="Times New Roman" w:cs="Times New Roman"/>
          <w:color w:val="000000"/>
        </w:rPr>
        <w:t xml:space="preserve">. En tercer lugar, se plantea un prototipo (Nombre) que tiene X elementos. </w:t>
      </w:r>
      <w:r w:rsidR="006D0A76">
        <w:rPr>
          <w:rFonts w:eastAsia="Times New Roman" w:cs="Times New Roman"/>
          <w:color w:val="000000"/>
        </w:rPr>
        <w:t xml:space="preserve">Finalmente, se expone el proceso de validación del prototipo y un pitch de un minuto que integra… </w:t>
      </w:r>
    </w:p>
    <w:p w14:paraId="299F3B5A" w14:textId="77777777" w:rsidR="00F22FA2" w:rsidRPr="00F22FA2" w:rsidRDefault="00F22FA2" w:rsidP="00F22FA2"/>
    <w:p w14:paraId="28BE1261" w14:textId="55C0A19C" w:rsidR="00F22FA2" w:rsidRDefault="00F22FA2" w:rsidP="00F22FA2">
      <w:pPr>
        <w:pStyle w:val="Ttulo2"/>
        <w:ind w:firstLine="720"/>
      </w:pPr>
      <w:r>
        <w:t>2.1</w:t>
      </w:r>
      <w:r w:rsidR="004344C6">
        <w:t>. Planteamiento del problema:</w:t>
      </w:r>
    </w:p>
    <w:p w14:paraId="5A04CE96" w14:textId="02C9F051" w:rsidR="00A00BA0" w:rsidRDefault="00A00BA0" w:rsidP="00A00BA0">
      <w:pPr>
        <w:ind w:left="720"/>
        <w:rPr>
          <w:rFonts w:eastAsia="Times New Roman" w:cs="Times New Roman"/>
          <w:i/>
          <w:color w:val="000000"/>
        </w:rPr>
      </w:pPr>
      <w:r>
        <w:rPr>
          <w:rFonts w:eastAsia="Times New Roman" w:cs="Times New Roman"/>
          <w:i/>
          <w:color w:val="000000"/>
        </w:rPr>
        <w:t>En este apartado deberá escribir un párrafo (</w:t>
      </w:r>
      <w:proofErr w:type="spellStart"/>
      <w:r>
        <w:rPr>
          <w:rFonts w:eastAsia="Times New Roman" w:cs="Times New Roman"/>
          <w:i/>
          <w:color w:val="000000"/>
        </w:rPr>
        <w:t>Máx</w:t>
      </w:r>
      <w:proofErr w:type="spellEnd"/>
      <w:r>
        <w:rPr>
          <w:rFonts w:eastAsia="Times New Roman" w:cs="Times New Roman"/>
          <w:i/>
          <w:color w:val="000000"/>
        </w:rPr>
        <w:t xml:space="preserve"> 100 palabras) el cual debe exponer el problema con la fundamentación del menos una fuente científica. </w:t>
      </w:r>
    </w:p>
    <w:p w14:paraId="02840BFE" w14:textId="77777777" w:rsidR="006D0A76" w:rsidRDefault="006D0A76" w:rsidP="00A00BA0">
      <w:pPr>
        <w:ind w:left="720"/>
        <w:rPr>
          <w:rFonts w:eastAsia="Times New Roman" w:cs="Times New Roman"/>
          <w:i/>
          <w:color w:val="000000"/>
        </w:rPr>
      </w:pPr>
    </w:p>
    <w:p w14:paraId="0EF4C34B" w14:textId="77777777" w:rsidR="006D0A76" w:rsidRDefault="006D0A76" w:rsidP="00A00BA0">
      <w:pPr>
        <w:ind w:left="720"/>
        <w:rPr>
          <w:rFonts w:eastAsia="Times New Roman" w:cs="Times New Roman"/>
          <w:i/>
          <w:color w:val="000000"/>
        </w:rPr>
      </w:pPr>
    </w:p>
    <w:p w14:paraId="25C9E559" w14:textId="39B84957" w:rsidR="004344C6" w:rsidRDefault="004344C6" w:rsidP="004344C6">
      <w:pPr>
        <w:pStyle w:val="Ttulo2"/>
        <w:ind w:firstLine="720"/>
      </w:pPr>
      <w:r>
        <w:t xml:space="preserve">2.2. </w:t>
      </w:r>
      <w:r w:rsidR="00676133">
        <w:t>P</w:t>
      </w:r>
      <w:r>
        <w:t>lanteamiento de solución:</w:t>
      </w:r>
      <w:r w:rsidR="00BB2D85">
        <w:t xml:space="preserve"> </w:t>
      </w:r>
    </w:p>
    <w:p w14:paraId="213759D2" w14:textId="7B87B5F9" w:rsidR="00BB2D85" w:rsidRDefault="00A00BA0" w:rsidP="00A00BA0">
      <w:pPr>
        <w:ind w:left="720"/>
        <w:rPr>
          <w:i/>
        </w:rPr>
      </w:pPr>
      <w:r>
        <w:rPr>
          <w:rFonts w:eastAsia="Times New Roman" w:cs="Times New Roman"/>
          <w:i/>
          <w:color w:val="000000"/>
        </w:rPr>
        <w:t>Este apartado contiene dos párrafo</w:t>
      </w:r>
      <w:r w:rsidR="006D0A76">
        <w:rPr>
          <w:rFonts w:eastAsia="Times New Roman" w:cs="Times New Roman"/>
          <w:i/>
          <w:color w:val="000000"/>
        </w:rPr>
        <w:t xml:space="preserve">s. </w:t>
      </w:r>
      <w:r>
        <w:rPr>
          <w:rFonts w:eastAsia="Times New Roman" w:cs="Times New Roman"/>
          <w:i/>
          <w:color w:val="000000"/>
        </w:rPr>
        <w:t>El primero: Deberá escribir un párrafo (</w:t>
      </w:r>
      <w:proofErr w:type="spellStart"/>
      <w:r>
        <w:rPr>
          <w:rFonts w:eastAsia="Times New Roman" w:cs="Times New Roman"/>
          <w:i/>
          <w:color w:val="000000"/>
        </w:rPr>
        <w:t>Máx</w:t>
      </w:r>
      <w:proofErr w:type="spellEnd"/>
      <w:r>
        <w:rPr>
          <w:rFonts w:eastAsia="Times New Roman" w:cs="Times New Roman"/>
          <w:i/>
          <w:color w:val="000000"/>
        </w:rPr>
        <w:t xml:space="preserve"> 100 palabras) el cual debe exponer la solución planteada con la fundamentación del menos una fuente científica. </w:t>
      </w:r>
      <w:r w:rsidR="006D0A76">
        <w:rPr>
          <w:rFonts w:eastAsia="Times New Roman" w:cs="Times New Roman"/>
          <w:i/>
          <w:color w:val="000000"/>
        </w:rPr>
        <w:t xml:space="preserve"> </w:t>
      </w:r>
      <w:r>
        <w:rPr>
          <w:rFonts w:eastAsia="Times New Roman" w:cs="Times New Roman"/>
          <w:i/>
          <w:color w:val="000000"/>
        </w:rPr>
        <w:t>El segundo: A continuación</w:t>
      </w:r>
      <w:r w:rsidR="00676133">
        <w:rPr>
          <w:rFonts w:eastAsia="Times New Roman" w:cs="Times New Roman"/>
          <w:i/>
          <w:color w:val="000000"/>
        </w:rPr>
        <w:t>,</w:t>
      </w:r>
      <w:r>
        <w:rPr>
          <w:rFonts w:eastAsia="Times New Roman" w:cs="Times New Roman"/>
          <w:i/>
          <w:color w:val="000000"/>
        </w:rPr>
        <w:t xml:space="preserve"> deberá describir</w:t>
      </w:r>
      <w:r w:rsidR="006D0A76">
        <w:rPr>
          <w:rFonts w:eastAsia="Times New Roman" w:cs="Times New Roman"/>
          <w:i/>
          <w:color w:val="000000"/>
        </w:rPr>
        <w:t>se</w:t>
      </w:r>
      <w:r>
        <w:rPr>
          <w:rFonts w:eastAsia="Times New Roman" w:cs="Times New Roman"/>
          <w:i/>
          <w:color w:val="000000"/>
        </w:rPr>
        <w:t xml:space="preserve"> en otro párrafo </w:t>
      </w:r>
      <w:proofErr w:type="gramStart"/>
      <w:r>
        <w:rPr>
          <w:rFonts w:eastAsia="Times New Roman" w:cs="Times New Roman"/>
          <w:i/>
          <w:color w:val="000000"/>
        </w:rPr>
        <w:t xml:space="preserve">la  </w:t>
      </w:r>
      <w:r w:rsidR="00BB2D85" w:rsidRPr="00BB2D85">
        <w:rPr>
          <w:i/>
        </w:rPr>
        <w:t>solución</w:t>
      </w:r>
      <w:proofErr w:type="gramEnd"/>
      <w:r w:rsidR="00BB2D85" w:rsidRPr="00BB2D85">
        <w:rPr>
          <w:i/>
        </w:rPr>
        <w:t>/respuesta</w:t>
      </w:r>
      <w:r w:rsidR="006D0A76">
        <w:rPr>
          <w:i/>
        </w:rPr>
        <w:t>,</w:t>
      </w:r>
      <w:r w:rsidR="00BB2D85" w:rsidRPr="00BB2D85">
        <w:rPr>
          <w:i/>
        </w:rPr>
        <w:t xml:space="preserve"> fundamen</w:t>
      </w:r>
      <w:r>
        <w:rPr>
          <w:i/>
        </w:rPr>
        <w:t>tando</w:t>
      </w:r>
      <w:r w:rsidR="00BB2D85" w:rsidRPr="00BB2D85">
        <w:rPr>
          <w:i/>
        </w:rPr>
        <w:t xml:space="preserve"> su importancia con al menos </w:t>
      </w:r>
      <w:r>
        <w:rPr>
          <w:i/>
        </w:rPr>
        <w:t>una</w:t>
      </w:r>
      <w:r w:rsidR="00BB2D85" w:rsidRPr="00BB2D85">
        <w:rPr>
          <w:i/>
        </w:rPr>
        <w:t xml:space="preserve"> fuente académica</w:t>
      </w:r>
      <w:r w:rsidR="006258C5">
        <w:rPr>
          <w:i/>
        </w:rPr>
        <w:t>.</w:t>
      </w:r>
    </w:p>
    <w:p w14:paraId="24EB32C6" w14:textId="77777777" w:rsidR="005F0280" w:rsidRDefault="005F0280" w:rsidP="00A00BA0">
      <w:pPr>
        <w:ind w:left="720"/>
        <w:rPr>
          <w:i/>
        </w:rPr>
      </w:pPr>
    </w:p>
    <w:p w14:paraId="3334C0B0" w14:textId="77777777" w:rsidR="005F0280" w:rsidRDefault="005F0280" w:rsidP="00A00BA0">
      <w:pPr>
        <w:ind w:left="720"/>
        <w:rPr>
          <w:i/>
        </w:rPr>
      </w:pPr>
    </w:p>
    <w:p w14:paraId="37EBD8DB" w14:textId="6DE26EBC" w:rsidR="00676133" w:rsidRDefault="00676133" w:rsidP="00676133">
      <w:pPr>
        <w:pStyle w:val="Ttulo2"/>
        <w:ind w:firstLine="720"/>
      </w:pPr>
      <w:r>
        <w:t>2.</w:t>
      </w:r>
      <w:r>
        <w:t>3</w:t>
      </w:r>
      <w:r>
        <w:t xml:space="preserve">. Desarrollo de Prototipo: </w:t>
      </w:r>
    </w:p>
    <w:p w14:paraId="2162443A" w14:textId="5C868D74" w:rsidR="00676133" w:rsidRDefault="00927EBA" w:rsidP="00A00BA0">
      <w:pPr>
        <w:ind w:left="720"/>
        <w:rPr>
          <w:i/>
          <w:sz w:val="18"/>
          <w:szCs w:val="18"/>
        </w:rPr>
      </w:pPr>
      <w:r>
        <w:rPr>
          <w:i/>
        </w:rPr>
        <w:t xml:space="preserve">Pegue aquí su prototipo de solución diseñado </w:t>
      </w:r>
      <w:r w:rsidRPr="00927EBA">
        <w:rPr>
          <w:i/>
          <w:sz w:val="18"/>
          <w:szCs w:val="18"/>
        </w:rPr>
        <w:t>(foto</w:t>
      </w:r>
      <w:r w:rsidR="0057250E">
        <w:rPr>
          <w:i/>
          <w:sz w:val="18"/>
          <w:szCs w:val="18"/>
        </w:rPr>
        <w:t xml:space="preserve"> de creación con lego</w:t>
      </w:r>
      <w:r w:rsidRPr="00927EBA">
        <w:rPr>
          <w:i/>
          <w:sz w:val="18"/>
          <w:szCs w:val="18"/>
        </w:rPr>
        <w:t>, creación digital, imagen generada con IA)</w:t>
      </w:r>
    </w:p>
    <w:p w14:paraId="7AC6C40D" w14:textId="77777777" w:rsidR="0057250E" w:rsidRDefault="0057250E" w:rsidP="00A00BA0">
      <w:pPr>
        <w:ind w:left="720"/>
        <w:rPr>
          <w:i/>
        </w:rPr>
      </w:pPr>
    </w:p>
    <w:p w14:paraId="459B8E38" w14:textId="0AE0DAE6" w:rsidR="00676133" w:rsidRDefault="00676133" w:rsidP="00A00BA0">
      <w:pPr>
        <w:ind w:left="720"/>
        <w:rPr>
          <w:i/>
        </w:rPr>
      </w:pPr>
      <w:r>
        <w:rPr>
          <w:noProof/>
        </w:rPr>
        <mc:AlternateContent>
          <mc:Choice Requires="wps">
            <w:drawing>
              <wp:anchor distT="0" distB="0" distL="114300" distR="114300" simplePos="0" relativeHeight="251659264" behindDoc="0" locked="0" layoutInCell="1" allowOverlap="1" wp14:anchorId="68F74F49" wp14:editId="5D198158">
                <wp:simplePos x="0" y="0"/>
                <wp:positionH relativeFrom="margin">
                  <wp:posOffset>490322</wp:posOffset>
                </wp:positionH>
                <wp:positionV relativeFrom="paragraph">
                  <wp:posOffset>5262</wp:posOffset>
                </wp:positionV>
                <wp:extent cx="4922520" cy="1940975"/>
                <wp:effectExtent l="0" t="0" r="11430" b="21590"/>
                <wp:wrapNone/>
                <wp:docPr id="1" name="Rectángulo 1"/>
                <wp:cNvGraphicFramePr/>
                <a:graphic xmlns:a="http://schemas.openxmlformats.org/drawingml/2006/main">
                  <a:graphicData uri="http://schemas.microsoft.com/office/word/2010/wordprocessingShape">
                    <wps:wsp>
                      <wps:cNvSpPr/>
                      <wps:spPr>
                        <a:xfrm>
                          <a:off x="0" y="0"/>
                          <a:ext cx="4922520" cy="19409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2407AED6" w14:textId="77777777" w:rsidR="00676133" w:rsidRDefault="00676133" w:rsidP="006761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74F49" id="Rectángulo 1" o:spid="_x0000_s1026" style="position:absolute;left:0;text-align:left;margin-left:38.6pt;margin-top:.4pt;width:387.6pt;height:152.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" fillcolor="white [3201]" strokecolor="#4bacc6 [3208]" strokeweight="2pt">
                <v:textbox>
                  <w:txbxContent>
                    <w:p w14:paraId="2407AED6" w14:textId="77777777" w:rsidR="00676133" w:rsidRDefault="00676133" w:rsidP="00676133">
                      <w:pPr>
                        <w:jc w:val="center"/>
                      </w:pPr>
                    </w:p>
                  </w:txbxContent>
                </v:textbox>
                <w10:wrap anchorx="margin"/>
              </v:rect>
            </w:pict>
          </mc:Fallback>
        </mc:AlternateContent>
      </w:r>
    </w:p>
    <w:p w14:paraId="0B81AF08" w14:textId="4CB4EC10" w:rsidR="00676133" w:rsidRDefault="00676133" w:rsidP="00A00BA0">
      <w:pPr>
        <w:ind w:left="720"/>
        <w:rPr>
          <w:i/>
        </w:rPr>
      </w:pPr>
    </w:p>
    <w:p w14:paraId="58E3E42B" w14:textId="6CB871F1" w:rsidR="00676133" w:rsidRDefault="00676133" w:rsidP="00A00BA0">
      <w:pPr>
        <w:ind w:left="720"/>
        <w:rPr>
          <w:i/>
        </w:rPr>
      </w:pPr>
    </w:p>
    <w:p w14:paraId="743A06E6" w14:textId="49B90892" w:rsidR="00676133" w:rsidRDefault="00676133" w:rsidP="00A00BA0">
      <w:pPr>
        <w:ind w:left="720"/>
        <w:rPr>
          <w:i/>
        </w:rPr>
      </w:pPr>
    </w:p>
    <w:p w14:paraId="17CCE3B6" w14:textId="77777777" w:rsidR="00676133" w:rsidRDefault="00676133" w:rsidP="00A00BA0">
      <w:pPr>
        <w:ind w:left="720"/>
        <w:rPr>
          <w:i/>
        </w:rPr>
      </w:pPr>
    </w:p>
    <w:p w14:paraId="393F3B71" w14:textId="77777777" w:rsidR="00676133" w:rsidRDefault="00676133" w:rsidP="00A00BA0">
      <w:pPr>
        <w:ind w:left="720"/>
        <w:rPr>
          <w:i/>
        </w:rPr>
      </w:pPr>
    </w:p>
    <w:p w14:paraId="05D6C3A9" w14:textId="77777777" w:rsidR="00676133" w:rsidRDefault="00676133" w:rsidP="00A00BA0">
      <w:pPr>
        <w:ind w:left="720"/>
        <w:rPr>
          <w:i/>
        </w:rPr>
      </w:pPr>
    </w:p>
    <w:p w14:paraId="3DF6FFFE" w14:textId="10DD5DFC" w:rsidR="00676133" w:rsidRDefault="00676133" w:rsidP="00A00BA0">
      <w:pPr>
        <w:ind w:left="720"/>
        <w:rPr>
          <w:i/>
        </w:rPr>
      </w:pPr>
    </w:p>
    <w:p w14:paraId="4EFE91E0" w14:textId="1B325F47" w:rsidR="00676133" w:rsidRDefault="00676133" w:rsidP="00A00BA0">
      <w:pPr>
        <w:ind w:left="720"/>
        <w:rPr>
          <w:i/>
        </w:rPr>
      </w:pPr>
    </w:p>
    <w:p w14:paraId="082AA057" w14:textId="77777777" w:rsidR="00676133" w:rsidRDefault="00676133" w:rsidP="00A00BA0">
      <w:pPr>
        <w:ind w:left="720"/>
        <w:rPr>
          <w:i/>
        </w:rPr>
      </w:pPr>
    </w:p>
    <w:p w14:paraId="08F7EA52" w14:textId="77777777" w:rsidR="00676133" w:rsidRDefault="00676133" w:rsidP="00A00BA0">
      <w:pPr>
        <w:ind w:left="720"/>
        <w:rPr>
          <w:i/>
        </w:rPr>
      </w:pPr>
    </w:p>
    <w:p w14:paraId="4F8F377B" w14:textId="511B306C" w:rsidR="00676133" w:rsidRDefault="00676133" w:rsidP="00A00BA0">
      <w:pPr>
        <w:ind w:left="720"/>
        <w:rPr>
          <w:i/>
        </w:rPr>
      </w:pPr>
    </w:p>
    <w:p w14:paraId="56637B8A" w14:textId="77777777" w:rsidR="00676133" w:rsidRDefault="00676133" w:rsidP="00A00BA0">
      <w:pPr>
        <w:ind w:left="720"/>
        <w:rPr>
          <w:i/>
        </w:rPr>
      </w:pPr>
    </w:p>
    <w:p w14:paraId="7E1DA00D" w14:textId="77777777" w:rsidR="00676133" w:rsidRDefault="00676133" w:rsidP="00A00BA0">
      <w:pPr>
        <w:ind w:left="720"/>
        <w:rPr>
          <w:i/>
        </w:rPr>
      </w:pPr>
    </w:p>
    <w:p w14:paraId="6DEC88D2" w14:textId="77777777" w:rsidR="00676133" w:rsidRDefault="00676133" w:rsidP="00A00BA0">
      <w:pPr>
        <w:ind w:left="720"/>
        <w:rPr>
          <w:i/>
        </w:rPr>
      </w:pPr>
    </w:p>
    <w:p w14:paraId="3C3C1BC9" w14:textId="7C65F159" w:rsidR="004344C6" w:rsidRDefault="004344C6" w:rsidP="004344C6">
      <w:pPr>
        <w:pStyle w:val="Ttulo2"/>
        <w:ind w:firstLine="720"/>
      </w:pPr>
      <w:r>
        <w:t xml:space="preserve">2.2.1.  </w:t>
      </w:r>
      <w:r w:rsidR="006258C5">
        <w:t>¿</w:t>
      </w:r>
      <w:r>
        <w:t>Fundamentación del prototipo</w:t>
      </w:r>
    </w:p>
    <w:p w14:paraId="28EBE548" w14:textId="7CC7BE83" w:rsidR="001870A0" w:rsidRDefault="001870A0" w:rsidP="001870A0"/>
    <w:p w14:paraId="2C5C73E9" w14:textId="564C64C1" w:rsidR="004344C6" w:rsidRDefault="004344C6" w:rsidP="004344C6">
      <w:pPr>
        <w:pStyle w:val="Prrafodelista"/>
        <w:numPr>
          <w:ilvl w:val="0"/>
          <w:numId w:val="37"/>
        </w:numPr>
      </w:pPr>
      <w:r>
        <w:t>Fundamento 1</w:t>
      </w:r>
      <w:r w:rsidR="00BB2D85">
        <w:t xml:space="preserve"> </w:t>
      </w:r>
      <w:r w:rsidR="0057250E">
        <w:t xml:space="preserve">(pieza X del lego - </w:t>
      </w:r>
      <w:r w:rsidR="00BB2D85">
        <w:t>Nombre del eje): Debe contener un párrafo (200 palabras) con los fundamentos con al menos una fuente académica.</w:t>
      </w:r>
    </w:p>
    <w:p w14:paraId="7C2B0C63" w14:textId="0C0B1616" w:rsidR="004344C6" w:rsidRDefault="004344C6" w:rsidP="004344C6">
      <w:pPr>
        <w:pStyle w:val="Prrafodelista"/>
        <w:numPr>
          <w:ilvl w:val="0"/>
          <w:numId w:val="37"/>
        </w:numPr>
      </w:pPr>
      <w:r>
        <w:t>Fundamento 2</w:t>
      </w:r>
      <w:r w:rsidR="00BB2D85">
        <w:t xml:space="preserve"> (</w:t>
      </w:r>
      <w:r w:rsidR="0057250E">
        <w:t xml:space="preserve">pieza X del lego - </w:t>
      </w:r>
      <w:r w:rsidR="00BB2D85">
        <w:t>Nombre del eje): Debe contener un párrafo (200 palabras) con los fundamentos con al menos una fuente académica.</w:t>
      </w:r>
    </w:p>
    <w:p w14:paraId="1C8E2546" w14:textId="205AF288" w:rsidR="004344C6" w:rsidRPr="004344C6" w:rsidRDefault="004344C6" w:rsidP="004344C6">
      <w:pPr>
        <w:pStyle w:val="Prrafodelista"/>
        <w:numPr>
          <w:ilvl w:val="0"/>
          <w:numId w:val="37"/>
        </w:numPr>
      </w:pPr>
      <w:r>
        <w:t>Fundamento 3</w:t>
      </w:r>
      <w:r w:rsidR="00BB2D85">
        <w:t xml:space="preserve"> (</w:t>
      </w:r>
      <w:r w:rsidR="0057250E">
        <w:t xml:space="preserve">pieza X del lego - </w:t>
      </w:r>
      <w:r w:rsidR="00BB2D85">
        <w:t>Nombre del eje): Debe contener un párrafo (200 palabras) con los fundamentos con al menos una fuente académica.</w:t>
      </w:r>
    </w:p>
    <w:p w14:paraId="67AEE961" w14:textId="77777777" w:rsidR="004344C6" w:rsidRPr="004344C6" w:rsidRDefault="004344C6" w:rsidP="004344C6"/>
    <w:p w14:paraId="0F841DF9" w14:textId="43165860" w:rsidR="004344C6" w:rsidRDefault="004344C6" w:rsidP="004344C6">
      <w:pPr>
        <w:pStyle w:val="Ttulo2"/>
        <w:ind w:firstLine="720"/>
      </w:pPr>
      <w:r>
        <w:t>2.3. Validación de prototipo:</w:t>
      </w:r>
    </w:p>
    <w:p w14:paraId="4AF93389" w14:textId="77777777" w:rsidR="00A00BA0" w:rsidRDefault="00BB2D85" w:rsidP="00BB2D85">
      <w:pPr>
        <w:ind w:left="720"/>
        <w:rPr>
          <w:i/>
        </w:rPr>
      </w:pPr>
      <w:r w:rsidRPr="00BB2D85">
        <w:rPr>
          <w:i/>
        </w:rPr>
        <w:t>Describ</w:t>
      </w:r>
      <w:r>
        <w:rPr>
          <w:i/>
        </w:rPr>
        <w:t xml:space="preserve">a el proceso de validación del prototipo </w:t>
      </w:r>
      <w:r w:rsidR="000D7830">
        <w:rPr>
          <w:i/>
        </w:rPr>
        <w:t>mencionando el proceso y cómo se han incorporado las mejoras</w:t>
      </w:r>
    </w:p>
    <w:p w14:paraId="4DBB9435" w14:textId="77777777" w:rsidR="00A00BA0" w:rsidRDefault="00A00BA0" w:rsidP="00BB2D85">
      <w:pPr>
        <w:ind w:left="720"/>
        <w:rPr>
          <w:i/>
        </w:rPr>
      </w:pPr>
    </w:p>
    <w:p w14:paraId="0533E01E" w14:textId="7B02FE17" w:rsidR="00BB2D85" w:rsidRDefault="00A00BA0" w:rsidP="00BB2D85">
      <w:pPr>
        <w:ind w:left="720"/>
        <w:rPr>
          <w:i/>
        </w:rPr>
      </w:pPr>
      <w:r>
        <w:rPr>
          <w:i/>
          <w:noProof/>
        </w:rPr>
        <w:drawing>
          <wp:inline distT="0" distB="0" distL="0" distR="0" wp14:anchorId="3CDAB842" wp14:editId="5FB9B603">
            <wp:extent cx="5486400" cy="3200400"/>
            <wp:effectExtent l="38100" t="1905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0D7830">
        <w:rPr>
          <w:i/>
        </w:rPr>
        <w:t>.</w:t>
      </w:r>
    </w:p>
    <w:p w14:paraId="27565219" w14:textId="77777777" w:rsidR="000D7830" w:rsidRPr="00BB2D85" w:rsidRDefault="000D7830" w:rsidP="00BB2D85">
      <w:pPr>
        <w:ind w:left="720"/>
        <w:rPr>
          <w:i/>
        </w:rPr>
      </w:pPr>
    </w:p>
    <w:p w14:paraId="346DBF86" w14:textId="6B5292FA" w:rsidR="004344C6" w:rsidRDefault="004344C6" w:rsidP="00BB2D85">
      <w:pPr>
        <w:pStyle w:val="Ttulo2"/>
        <w:ind w:firstLine="720"/>
      </w:pPr>
      <w:r>
        <w:t>2.</w:t>
      </w:r>
      <w:r w:rsidR="006D0A76">
        <w:t>4</w:t>
      </w:r>
      <w:r>
        <w:t>. P</w:t>
      </w:r>
      <w:r w:rsidR="003B0E43">
        <w:t xml:space="preserve">itch de </w:t>
      </w:r>
      <w:r w:rsidR="006D0A76">
        <w:t>p</w:t>
      </w:r>
      <w:r w:rsidR="003B0E43">
        <w:t>resentación de proyecto</w:t>
      </w:r>
    </w:p>
    <w:p w14:paraId="61BE771E" w14:textId="478A82F1" w:rsidR="001D504F" w:rsidRDefault="00BB2D85" w:rsidP="001D504F">
      <w:pPr>
        <w:ind w:left="720"/>
        <w:rPr>
          <w:i/>
        </w:rPr>
      </w:pPr>
      <w:r>
        <w:rPr>
          <w:i/>
        </w:rPr>
        <w:t xml:space="preserve">Incorpore </w:t>
      </w:r>
      <w:r w:rsidR="002F3DFE">
        <w:rPr>
          <w:i/>
        </w:rPr>
        <w:t xml:space="preserve">el enlace </w:t>
      </w:r>
      <w:r w:rsidR="002E0164">
        <w:rPr>
          <w:i/>
        </w:rPr>
        <w:t xml:space="preserve">a su pitch de presentación. </w:t>
      </w:r>
      <w:r w:rsidR="005F0280">
        <w:rPr>
          <w:i/>
        </w:rPr>
        <w:t xml:space="preserve">Deberá realizar un </w:t>
      </w:r>
      <w:r w:rsidR="002E0164">
        <w:rPr>
          <w:i/>
        </w:rPr>
        <w:t xml:space="preserve">video </w:t>
      </w:r>
      <w:r w:rsidR="005F0280">
        <w:rPr>
          <w:i/>
        </w:rPr>
        <w:t>de</w:t>
      </w:r>
      <w:r w:rsidR="002E0164">
        <w:rPr>
          <w:i/>
        </w:rPr>
        <w:t xml:space="preserve"> un minuto</w:t>
      </w:r>
      <w:r w:rsidR="005F0280">
        <w:rPr>
          <w:i/>
        </w:rPr>
        <w:t xml:space="preserve"> de duración</w:t>
      </w:r>
      <w:r w:rsidR="002E0164">
        <w:rPr>
          <w:i/>
        </w:rPr>
        <w:t>. Utilice ideas creativas</w:t>
      </w:r>
      <w:r w:rsidR="005F0280">
        <w:rPr>
          <w:i/>
        </w:rPr>
        <w:t xml:space="preserve"> que aporten a su propósito de divulgación científic</w:t>
      </w:r>
      <w:r w:rsidR="002E0164">
        <w:rPr>
          <w:i/>
        </w:rPr>
        <w:t>a</w:t>
      </w:r>
      <w:r w:rsidR="006D0A76">
        <w:rPr>
          <w:i/>
        </w:rPr>
        <w:t xml:space="preserve"> de su proyecto.</w:t>
      </w:r>
    </w:p>
    <w:p w14:paraId="525DDCC1" w14:textId="77777777" w:rsidR="001D504F" w:rsidRDefault="001D504F" w:rsidP="001D504F">
      <w:pPr>
        <w:ind w:left="720"/>
        <w:rPr>
          <w:i/>
        </w:rPr>
      </w:pPr>
    </w:p>
    <w:p w14:paraId="5053E165" w14:textId="77777777" w:rsidR="005F0280" w:rsidRDefault="005F0280" w:rsidP="005F0280">
      <w:pPr>
        <w:pStyle w:val="Ttulo1"/>
        <w:numPr>
          <w:ilvl w:val="0"/>
          <w:numId w:val="1"/>
        </w:numPr>
        <w:spacing w:line="259" w:lineRule="auto"/>
      </w:pPr>
      <w:r>
        <w:t>Beneficiarios</w:t>
      </w:r>
    </w:p>
    <w:p w14:paraId="3CFACA51" w14:textId="77777777" w:rsidR="005F0280" w:rsidRPr="00F82468" w:rsidRDefault="005F0280" w:rsidP="005F0280">
      <w:pPr>
        <w:ind w:left="1440"/>
        <w:jc w:val="both"/>
        <w:rPr>
          <w:rFonts w:eastAsia="Times New Roman" w:cs="Times New Roman"/>
        </w:rPr>
      </w:pPr>
    </w:p>
    <w:p w14:paraId="7C304B1B" w14:textId="0AAEDF06" w:rsidR="005F0280" w:rsidRDefault="005F0280" w:rsidP="005F0280">
      <w:pPr>
        <w:rPr>
          <w:i/>
        </w:rPr>
      </w:pPr>
      <w:r w:rsidRPr="0085634E">
        <w:rPr>
          <w:rFonts w:eastAsia="Times New Roman" w:cs="Times New Roman"/>
          <w:i/>
        </w:rPr>
        <w:t>En este apartado</w:t>
      </w:r>
      <w:r>
        <w:rPr>
          <w:rFonts w:eastAsia="Times New Roman" w:cs="Times New Roman"/>
          <w:i/>
        </w:rPr>
        <w:t>, en el cuadro,</w:t>
      </w:r>
      <w:r w:rsidRPr="0085634E">
        <w:rPr>
          <w:rFonts w:eastAsia="Times New Roman" w:cs="Times New Roman"/>
          <w:i/>
        </w:rPr>
        <w:t xml:space="preserve"> deberá </w:t>
      </w:r>
      <w:r>
        <w:rPr>
          <w:rFonts w:eastAsia="Times New Roman" w:cs="Times New Roman"/>
          <w:i/>
        </w:rPr>
        <w:t xml:space="preserve">enlistar </w:t>
      </w:r>
      <w:r>
        <w:rPr>
          <w:rFonts w:eastAsia="Times New Roman" w:cs="Times New Roman"/>
          <w:i/>
        </w:rPr>
        <w:t xml:space="preserve">el beneficiario </w:t>
      </w:r>
      <w:r w:rsidR="00927EBA">
        <w:rPr>
          <w:rFonts w:eastAsia="Times New Roman" w:cs="Times New Roman"/>
          <w:i/>
        </w:rPr>
        <w:t>directo</w:t>
      </w:r>
      <w:r>
        <w:rPr>
          <w:rFonts w:eastAsia="Times New Roman" w:cs="Times New Roman"/>
          <w:i/>
        </w:rPr>
        <w:t xml:space="preserve"> y </w:t>
      </w:r>
      <w:r>
        <w:rPr>
          <w:rFonts w:eastAsia="Times New Roman" w:cs="Times New Roman"/>
          <w:i/>
        </w:rPr>
        <w:t>los posibles beneficiarios</w:t>
      </w:r>
      <w:r>
        <w:rPr>
          <w:rFonts w:eastAsia="Times New Roman" w:cs="Times New Roman"/>
          <w:i/>
        </w:rPr>
        <w:t xml:space="preserve"> indirectos</w:t>
      </w:r>
      <w:r>
        <w:rPr>
          <w:rFonts w:eastAsia="Times New Roman" w:cs="Times New Roman"/>
          <w:i/>
        </w:rPr>
        <w:t xml:space="preserve"> (mínimo 2) de su solución con una breve descripción que responda al porqué</w:t>
      </w:r>
      <w:r w:rsidR="007A4FF2">
        <w:rPr>
          <w:rFonts w:eastAsia="Times New Roman" w:cs="Times New Roman"/>
          <w:i/>
        </w:rPr>
        <w:t xml:space="preserve"> o cómo se da el beneficio</w:t>
      </w:r>
      <w:r>
        <w:rPr>
          <w:rFonts w:eastAsia="Times New Roman" w:cs="Times New Roman"/>
          <w:i/>
        </w:rPr>
        <w:t>.</w:t>
      </w:r>
      <w:r w:rsidRPr="00A7592A">
        <w:rPr>
          <w:i/>
        </w:rPr>
        <w:t xml:space="preserve"> </w:t>
      </w:r>
      <w:r w:rsidRPr="0085634E">
        <w:rPr>
          <w:i/>
        </w:rPr>
        <w:t>Ejemplo a continuación:</w:t>
      </w:r>
    </w:p>
    <w:p w14:paraId="63BE4829" w14:textId="77777777" w:rsidR="005F0280" w:rsidRDefault="005F0280" w:rsidP="005F0280">
      <w:pPr>
        <w:rPr>
          <w:i/>
        </w:rPr>
      </w:pPr>
    </w:p>
    <w:p w14:paraId="15E348C1" w14:textId="6AD50B1C" w:rsidR="005F0280" w:rsidRPr="00A7592A" w:rsidRDefault="005F0280" w:rsidP="005F0280">
      <w:pPr>
        <w:rPr>
          <w:rFonts w:eastAsia="Times New Roman" w:cs="Times New Roman"/>
          <w:color w:val="000000"/>
        </w:rPr>
      </w:pPr>
      <w:r w:rsidRPr="00A7592A">
        <w:rPr>
          <w:rFonts w:eastAsia="Times New Roman" w:cs="Times New Roman"/>
          <w:color w:val="000000"/>
        </w:rPr>
        <w:t>La propuesta de políticas públicas enfocada en</w:t>
      </w:r>
      <w:r w:rsidR="004209C7">
        <w:rPr>
          <w:rFonts w:eastAsia="Times New Roman" w:cs="Times New Roman"/>
          <w:color w:val="000000"/>
        </w:rPr>
        <w:t xml:space="preserve">…. </w:t>
      </w:r>
      <w:r w:rsidRPr="00A7592A">
        <w:rPr>
          <w:rFonts w:eastAsia="Times New Roman" w:cs="Times New Roman"/>
          <w:color w:val="000000"/>
        </w:rPr>
        <w:t>beneficia</w:t>
      </w:r>
      <w:r w:rsidR="00C35AFB">
        <w:rPr>
          <w:rFonts w:eastAsia="Times New Roman" w:cs="Times New Roman"/>
          <w:color w:val="000000"/>
        </w:rPr>
        <w:t xml:space="preserve"> </w:t>
      </w:r>
      <w:r w:rsidRPr="00A7592A">
        <w:rPr>
          <w:rFonts w:eastAsia="Times New Roman" w:cs="Times New Roman"/>
          <w:color w:val="000000"/>
        </w:rPr>
        <w:t xml:space="preserve">a varios grupos de usuarios y </w:t>
      </w:r>
      <w:proofErr w:type="spellStart"/>
      <w:r w:rsidRPr="00A7592A">
        <w:rPr>
          <w:rFonts w:eastAsia="Times New Roman" w:cs="Times New Roman"/>
          <w:color w:val="000000"/>
        </w:rPr>
        <w:t>stakeholders</w:t>
      </w:r>
      <w:proofErr w:type="spellEnd"/>
      <w:r w:rsidRPr="00A7592A">
        <w:rPr>
          <w:rFonts w:eastAsia="Times New Roman" w:cs="Times New Roman"/>
          <w:color w:val="000000"/>
        </w:rPr>
        <w:t>, incluyendo:</w:t>
      </w:r>
    </w:p>
    <w:p w14:paraId="4B6AD141" w14:textId="77777777" w:rsidR="005F0280" w:rsidRDefault="005F0280" w:rsidP="005F0280">
      <w:pPr>
        <w:rPr>
          <w:i/>
        </w:rPr>
      </w:pPr>
    </w:p>
    <w:p w14:paraId="5BEA8CD8" w14:textId="77777777" w:rsidR="005F0280" w:rsidRDefault="005F0280" w:rsidP="005F0280">
      <w:pPr>
        <w:rPr>
          <w:rFonts w:eastAsia="Times New Roman" w:cs="Times New Roman"/>
          <w:color w:val="000000"/>
        </w:rPr>
      </w:pPr>
      <w:r>
        <w:rPr>
          <w:rFonts w:eastAsia="Times New Roman" w:cs="Times New Roman"/>
          <w:noProof/>
          <w:color w:val="000000"/>
        </w:rPr>
        <w:drawing>
          <wp:inline distT="0" distB="0" distL="0" distR="0" wp14:anchorId="663B8893" wp14:editId="41743481">
            <wp:extent cx="5486400" cy="1263650"/>
            <wp:effectExtent l="19050" t="0" r="1905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2A1954" w14:textId="77777777" w:rsidR="005F0280" w:rsidRDefault="005F0280" w:rsidP="005F0280">
      <w:pPr>
        <w:rPr>
          <w:rFonts w:eastAsia="Times New Roman" w:cs="Times New Roman"/>
          <w:color w:val="000000"/>
        </w:rPr>
      </w:pPr>
    </w:p>
    <w:p w14:paraId="7A1A83B4" w14:textId="3DF51BB6" w:rsidR="005F0280" w:rsidRPr="00A7592A" w:rsidRDefault="00927EBA" w:rsidP="005F0280">
      <w:pPr>
        <w:rPr>
          <w:rFonts w:eastAsia="Times New Roman" w:cs="Times New Roman"/>
          <w:color w:val="000000"/>
        </w:rPr>
      </w:pPr>
      <w:r>
        <w:rPr>
          <w:rFonts w:eastAsia="Times New Roman" w:cs="Times New Roman"/>
          <w:color w:val="000000"/>
        </w:rPr>
        <w:t>El proyecto está enfocado como beneficiario directo a (personas/grupos/ y el porqué). Otros grupos podrían ser beneficiarios indirectamente ya que…</w:t>
      </w:r>
    </w:p>
    <w:p w14:paraId="1D714EC5" w14:textId="77777777" w:rsidR="001D504F" w:rsidRPr="001D504F" w:rsidRDefault="001D504F" w:rsidP="001D504F">
      <w:pPr>
        <w:ind w:left="720"/>
      </w:pPr>
    </w:p>
    <w:p w14:paraId="2D140B29" w14:textId="4840C43A" w:rsidR="004344C6" w:rsidRDefault="004344C6" w:rsidP="004344C6">
      <w:pPr>
        <w:pStyle w:val="Ttulo1"/>
        <w:numPr>
          <w:ilvl w:val="0"/>
          <w:numId w:val="1"/>
        </w:numPr>
      </w:pPr>
      <w:r>
        <w:t>Conclusiones</w:t>
      </w:r>
    </w:p>
    <w:p w14:paraId="74FCE42E" w14:textId="49891797" w:rsidR="004344C6" w:rsidRDefault="004344C6" w:rsidP="004344C6">
      <w:pPr>
        <w:pStyle w:val="Prrafodelista"/>
        <w:pBdr>
          <w:between w:val="nil"/>
        </w:pBdr>
        <w:jc w:val="both"/>
        <w:rPr>
          <w:rFonts w:eastAsia="Times New Roman" w:cs="Times New Roman"/>
          <w:i/>
          <w:color w:val="000000"/>
        </w:rPr>
      </w:pPr>
      <w:r>
        <w:rPr>
          <w:rFonts w:eastAsia="Times New Roman" w:cs="Times New Roman"/>
          <w:i/>
          <w:color w:val="000000"/>
        </w:rPr>
        <w:t xml:space="preserve">Debe realizar un párrafo </w:t>
      </w:r>
      <w:r w:rsidR="001D504F">
        <w:rPr>
          <w:rFonts w:eastAsia="Times New Roman" w:cs="Times New Roman"/>
          <w:i/>
          <w:color w:val="000000"/>
        </w:rPr>
        <w:t xml:space="preserve">(100 palabras) </w:t>
      </w:r>
      <w:r w:rsidR="00BB2D85">
        <w:rPr>
          <w:rFonts w:eastAsia="Times New Roman" w:cs="Times New Roman"/>
          <w:i/>
          <w:color w:val="000000"/>
        </w:rPr>
        <w:t xml:space="preserve">que concluya </w:t>
      </w:r>
      <w:r w:rsidR="001D504F">
        <w:rPr>
          <w:rFonts w:eastAsia="Times New Roman" w:cs="Times New Roman"/>
          <w:i/>
          <w:color w:val="000000"/>
        </w:rPr>
        <w:t>sobre el impacto o beneficio que puede tener su solución al problema en su beneficiario, y la importancia del mismo.</w:t>
      </w:r>
    </w:p>
    <w:p w14:paraId="419319AA" w14:textId="77777777" w:rsidR="00A00BA0" w:rsidRDefault="00A00BA0" w:rsidP="004344C6">
      <w:pPr>
        <w:pStyle w:val="Prrafodelista"/>
        <w:pBdr>
          <w:between w:val="nil"/>
        </w:pBdr>
        <w:jc w:val="both"/>
        <w:rPr>
          <w:rFonts w:eastAsia="Times New Roman" w:cs="Times New Roman"/>
          <w:i/>
          <w:color w:val="000000"/>
        </w:rPr>
      </w:pPr>
    </w:p>
    <w:p w14:paraId="0AF47E59" w14:textId="2582A688" w:rsidR="00F22FA2" w:rsidRDefault="00F22FA2" w:rsidP="00F22FA2"/>
    <w:p w14:paraId="45406E25" w14:textId="19C04D56" w:rsidR="00D62D47" w:rsidRDefault="00CC4376" w:rsidP="007E1FB8">
      <w:pPr>
        <w:pStyle w:val="Ttulo1"/>
        <w:numPr>
          <w:ilvl w:val="0"/>
          <w:numId w:val="1"/>
        </w:numPr>
      </w:pPr>
      <w:bookmarkStart w:id="3" w:name="_Toc166628161"/>
      <w:r w:rsidRPr="0083106F">
        <w:t>Bibliografía</w:t>
      </w:r>
      <w:bookmarkEnd w:id="3"/>
    </w:p>
    <w:p w14:paraId="01638B4D" w14:textId="2D77B185" w:rsidR="00DE68B2" w:rsidRDefault="00DE68B2" w:rsidP="00DE68B2"/>
    <w:p w14:paraId="63E1F502" w14:textId="310B618C" w:rsidR="002F3DFE" w:rsidRPr="0057250E" w:rsidRDefault="003B0E43" w:rsidP="00DE68B2">
      <w:pPr>
        <w:rPr>
          <w:i/>
          <w:lang w:val="es-EC"/>
        </w:rPr>
      </w:pPr>
      <w:r>
        <w:rPr>
          <w:i/>
        </w:rPr>
        <w:t xml:space="preserve">Aplicar el formato APA de citación para su bibliografía </w:t>
      </w:r>
    </w:p>
    <w:p w14:paraId="7D715FA1" w14:textId="77777777" w:rsidR="002F3DFE" w:rsidRPr="0057250E" w:rsidRDefault="002F3DFE" w:rsidP="00DE68B2">
      <w:pPr>
        <w:rPr>
          <w:i/>
          <w:lang w:val="es-EC"/>
        </w:rPr>
      </w:pPr>
    </w:p>
    <w:p w14:paraId="5F15D55B" w14:textId="77777777" w:rsidR="00DE68B2" w:rsidRPr="0057250E" w:rsidRDefault="00DE68B2" w:rsidP="00DE68B2">
      <w:pPr>
        <w:ind w:firstLine="360"/>
        <w:rPr>
          <w:b/>
          <w:lang w:val="es-EC"/>
        </w:rPr>
      </w:pPr>
    </w:p>
    <w:p w14:paraId="63A70037" w14:textId="79D94F42" w:rsidR="00DE68B2" w:rsidRPr="003B0C49" w:rsidRDefault="00DE68B2" w:rsidP="00DE68B2">
      <w:pPr>
        <w:ind w:firstLine="360"/>
        <w:rPr>
          <w:lang w:val="en-US"/>
        </w:rPr>
      </w:pPr>
      <w:r w:rsidRPr="00D62D47">
        <w:rPr>
          <w:lang w:val="en-US"/>
        </w:rPr>
        <w:t xml:space="preserve">Miller, J. R., &amp; Hobbs, R. J. (2014). Habitat Restoration—Do We Know What We’re Doing? </w:t>
      </w:r>
      <w:r w:rsidRPr="003B0C49">
        <w:rPr>
          <w:i/>
          <w:lang w:val="en-US"/>
        </w:rPr>
        <w:t>Restoration Ecology</w:t>
      </w:r>
      <w:r w:rsidRPr="003B0C49">
        <w:rPr>
          <w:lang w:val="en-US"/>
        </w:rPr>
        <w:t xml:space="preserve">, 12(3), 382-390. </w:t>
      </w:r>
    </w:p>
    <w:p w14:paraId="20C28FEA" w14:textId="77777777" w:rsidR="002F3DFE" w:rsidRDefault="002F3DFE" w:rsidP="00DE68B2">
      <w:pPr>
        <w:ind w:firstLine="360"/>
        <w:rPr>
          <w:lang w:val="en-US"/>
        </w:rPr>
      </w:pPr>
    </w:p>
    <w:p w14:paraId="77500FEC" w14:textId="77777777" w:rsidR="002E0164" w:rsidRPr="00F22FA2" w:rsidRDefault="002E0164" w:rsidP="002E0164"/>
    <w:p w14:paraId="557FC147" w14:textId="77777777" w:rsidR="002E0164" w:rsidRDefault="002E0164" w:rsidP="002E0164">
      <w:pPr>
        <w:pStyle w:val="Ttulo1"/>
        <w:numPr>
          <w:ilvl w:val="0"/>
          <w:numId w:val="1"/>
        </w:numPr>
      </w:pPr>
      <w:r>
        <w:t>Anexos</w:t>
      </w:r>
    </w:p>
    <w:p w14:paraId="2126940A" w14:textId="124623DB" w:rsidR="002E0164" w:rsidRDefault="002E0164" w:rsidP="002E0164">
      <w:pPr>
        <w:pStyle w:val="Prrafodelista"/>
        <w:pBdr>
          <w:between w:val="nil"/>
        </w:pBdr>
        <w:jc w:val="both"/>
        <w:rPr>
          <w:rFonts w:eastAsia="Times New Roman" w:cs="Times New Roman"/>
          <w:i/>
          <w:color w:val="000000"/>
        </w:rPr>
      </w:pPr>
      <w:r>
        <w:rPr>
          <w:rFonts w:eastAsia="Times New Roman" w:cs="Times New Roman"/>
          <w:i/>
          <w:color w:val="000000"/>
        </w:rPr>
        <w:t>Aquí deben anexar las capturas</w:t>
      </w:r>
      <w:r w:rsidR="006D0A76">
        <w:rPr>
          <w:rFonts w:eastAsia="Times New Roman" w:cs="Times New Roman"/>
          <w:i/>
          <w:color w:val="000000"/>
        </w:rPr>
        <w:t>/fotografías</w:t>
      </w:r>
      <w:r>
        <w:rPr>
          <w:rFonts w:eastAsia="Times New Roman" w:cs="Times New Roman"/>
          <w:i/>
          <w:color w:val="000000"/>
        </w:rPr>
        <w:t xml:space="preserve"> del proceso de </w:t>
      </w:r>
      <w:proofErr w:type="spellStart"/>
      <w:r>
        <w:rPr>
          <w:rFonts w:eastAsia="Times New Roman" w:cs="Times New Roman"/>
          <w:i/>
          <w:color w:val="000000"/>
        </w:rPr>
        <w:t>Desing</w:t>
      </w:r>
      <w:proofErr w:type="spellEnd"/>
      <w:r>
        <w:rPr>
          <w:rFonts w:eastAsia="Times New Roman" w:cs="Times New Roman"/>
          <w:i/>
          <w:color w:val="000000"/>
        </w:rPr>
        <w:t xml:space="preserve"> </w:t>
      </w:r>
      <w:proofErr w:type="spellStart"/>
      <w:r>
        <w:rPr>
          <w:rFonts w:eastAsia="Times New Roman" w:cs="Times New Roman"/>
          <w:i/>
          <w:color w:val="000000"/>
        </w:rPr>
        <w:t>Thinking</w:t>
      </w:r>
      <w:proofErr w:type="spellEnd"/>
      <w:r>
        <w:rPr>
          <w:rFonts w:eastAsia="Times New Roman" w:cs="Times New Roman"/>
          <w:i/>
          <w:color w:val="000000"/>
        </w:rPr>
        <w:t xml:space="preserve"> </w:t>
      </w:r>
      <w:r w:rsidR="006D0A76">
        <w:rPr>
          <w:rFonts w:eastAsia="Times New Roman" w:cs="Times New Roman"/>
          <w:i/>
          <w:color w:val="000000"/>
        </w:rPr>
        <w:t>con</w:t>
      </w:r>
      <w:r>
        <w:rPr>
          <w:rFonts w:eastAsia="Times New Roman" w:cs="Times New Roman"/>
          <w:i/>
          <w:color w:val="000000"/>
        </w:rPr>
        <w:t xml:space="preserve"> todas las hojas </w:t>
      </w:r>
      <w:r w:rsidR="006D0A76">
        <w:rPr>
          <w:rFonts w:eastAsia="Times New Roman" w:cs="Times New Roman"/>
          <w:i/>
          <w:color w:val="000000"/>
        </w:rPr>
        <w:t>de trabajo ejecutadas.</w:t>
      </w:r>
    </w:p>
    <w:p w14:paraId="40F7A3B4" w14:textId="77777777" w:rsidR="002E0164" w:rsidRPr="002E0164" w:rsidRDefault="002E0164" w:rsidP="00DE68B2">
      <w:pPr>
        <w:ind w:firstLine="360"/>
      </w:pPr>
    </w:p>
    <w:p w14:paraId="50F97FDA" w14:textId="4F6FE9C1" w:rsidR="001D504F" w:rsidRPr="002E0164" w:rsidRDefault="001D504F" w:rsidP="001D504F">
      <w:pPr>
        <w:ind w:firstLine="360"/>
        <w:rPr>
          <w:lang w:val="es-EC"/>
        </w:rPr>
      </w:pPr>
    </w:p>
    <w:p w14:paraId="13675EAB" w14:textId="7FA77985" w:rsidR="001D504F" w:rsidRDefault="001D504F" w:rsidP="001D504F">
      <w:pPr>
        <w:ind w:firstLine="360"/>
        <w:rPr>
          <w:lang w:val="es-EC"/>
        </w:rPr>
      </w:pPr>
    </w:p>
    <w:p w14:paraId="142C5365" w14:textId="03880DF5" w:rsidR="001D504F" w:rsidRPr="002E0164" w:rsidRDefault="001D504F" w:rsidP="001D504F">
      <w:pPr>
        <w:ind w:firstLine="360"/>
        <w:rPr>
          <w:lang w:val="es-EC"/>
        </w:rPr>
      </w:pPr>
    </w:p>
    <w:p w14:paraId="158C0F54" w14:textId="3934BA25" w:rsidR="001D504F" w:rsidRPr="002E0164" w:rsidRDefault="001D504F" w:rsidP="001D504F">
      <w:pPr>
        <w:ind w:firstLine="360"/>
        <w:rPr>
          <w:lang w:val="es-EC"/>
        </w:rPr>
      </w:pPr>
    </w:p>
    <w:p w14:paraId="36D5F2DC" w14:textId="48D2BE75" w:rsidR="001D504F" w:rsidRPr="002E0164" w:rsidRDefault="001D504F" w:rsidP="001D504F">
      <w:pPr>
        <w:ind w:firstLine="360"/>
        <w:rPr>
          <w:lang w:val="es-EC"/>
        </w:rPr>
      </w:pPr>
    </w:p>
    <w:p w14:paraId="57E174DB" w14:textId="7F4CD40A" w:rsidR="001D504F" w:rsidRPr="002E0164" w:rsidRDefault="001D504F" w:rsidP="001D504F">
      <w:pPr>
        <w:ind w:firstLine="360"/>
        <w:rPr>
          <w:lang w:val="es-EC"/>
        </w:rPr>
      </w:pPr>
    </w:p>
    <w:p w14:paraId="416F85B5" w14:textId="6E69572E" w:rsidR="001D504F" w:rsidRPr="002E0164" w:rsidRDefault="001D504F" w:rsidP="001D504F">
      <w:pPr>
        <w:ind w:firstLine="360"/>
        <w:rPr>
          <w:lang w:val="es-EC"/>
        </w:rPr>
      </w:pPr>
    </w:p>
    <w:p w14:paraId="5A42652A" w14:textId="402FD400" w:rsidR="001D504F" w:rsidRPr="002E0164" w:rsidRDefault="001D504F" w:rsidP="001D504F">
      <w:pPr>
        <w:ind w:firstLine="360"/>
        <w:rPr>
          <w:lang w:val="es-EC"/>
        </w:rPr>
      </w:pPr>
    </w:p>
    <w:p w14:paraId="05E4D261" w14:textId="36678691" w:rsidR="001D504F" w:rsidRPr="002E0164" w:rsidRDefault="001D504F" w:rsidP="001D504F">
      <w:pPr>
        <w:ind w:firstLine="360"/>
        <w:rPr>
          <w:lang w:val="es-EC"/>
        </w:rPr>
      </w:pPr>
    </w:p>
    <w:p w14:paraId="06DEA312" w14:textId="77777777" w:rsidR="00466040" w:rsidRDefault="00466040" w:rsidP="001D504F">
      <w:pPr>
        <w:rPr>
          <w:lang w:val="es-EC"/>
        </w:rPr>
      </w:pPr>
    </w:p>
    <w:p w14:paraId="0F1437F5" w14:textId="77777777" w:rsidR="005F0280" w:rsidRDefault="005F0280" w:rsidP="001D504F">
      <w:pPr>
        <w:rPr>
          <w:lang w:val="es-EC"/>
        </w:rPr>
      </w:pPr>
    </w:p>
    <w:p w14:paraId="1E996DBD" w14:textId="77777777" w:rsidR="005F0280" w:rsidRDefault="005F0280" w:rsidP="001D504F">
      <w:pPr>
        <w:rPr>
          <w:lang w:val="es-EC"/>
        </w:rPr>
      </w:pPr>
    </w:p>
    <w:p w14:paraId="2EB014AE" w14:textId="77777777" w:rsidR="005F0280" w:rsidRDefault="005F0280" w:rsidP="001D504F">
      <w:pPr>
        <w:rPr>
          <w:lang w:val="es-EC"/>
        </w:rPr>
      </w:pPr>
    </w:p>
    <w:p w14:paraId="7D31F4ED" w14:textId="77777777" w:rsidR="006D0A76" w:rsidRDefault="006D0A76" w:rsidP="001D504F">
      <w:pPr>
        <w:rPr>
          <w:lang w:val="es-EC"/>
        </w:rPr>
      </w:pPr>
    </w:p>
    <w:p w14:paraId="6728D51A" w14:textId="77777777" w:rsidR="006D0A76" w:rsidRDefault="006D0A76" w:rsidP="001D504F">
      <w:pPr>
        <w:rPr>
          <w:lang w:val="es-EC"/>
        </w:rPr>
      </w:pPr>
    </w:p>
    <w:p w14:paraId="7EA8ED31" w14:textId="77777777" w:rsidR="006D0A76" w:rsidRDefault="006D0A76" w:rsidP="001D504F">
      <w:pPr>
        <w:rPr>
          <w:lang w:val="es-EC"/>
        </w:rPr>
      </w:pPr>
    </w:p>
    <w:p w14:paraId="34770924" w14:textId="77777777" w:rsidR="005F0280" w:rsidRPr="006D0A76" w:rsidRDefault="005F0280" w:rsidP="001D504F">
      <w:pPr>
        <w:rPr>
          <w:lang w:val="es-EC"/>
        </w:rPr>
      </w:pPr>
    </w:p>
    <w:p w14:paraId="5413EAF0" w14:textId="77777777" w:rsidR="00C35AFB" w:rsidRPr="0057250E" w:rsidRDefault="00C35AFB" w:rsidP="00466040">
      <w:pPr>
        <w:ind w:left="720"/>
        <w:jc w:val="center"/>
        <w:rPr>
          <w:rFonts w:eastAsia="Times New Roman" w:cs="Times New Roman"/>
          <w:b/>
          <w:bCs/>
          <w:iCs/>
          <w:color w:val="000000"/>
        </w:rPr>
      </w:pPr>
      <w:r w:rsidRPr="0057250E">
        <w:rPr>
          <w:rFonts w:eastAsia="Times New Roman" w:cs="Times New Roman"/>
          <w:b/>
          <w:bCs/>
          <w:iCs/>
          <w:color w:val="000000"/>
        </w:rPr>
        <w:lastRenderedPageBreak/>
        <w:t>GUÍA PARA EL DESARROLLO DE APARTADOS</w:t>
      </w:r>
    </w:p>
    <w:p w14:paraId="7E65576B" w14:textId="77777777" w:rsidR="0057250E" w:rsidRDefault="0057250E" w:rsidP="00466040">
      <w:pPr>
        <w:ind w:left="720"/>
        <w:jc w:val="center"/>
        <w:rPr>
          <w:rFonts w:eastAsia="Times New Roman" w:cs="Times New Roman"/>
          <w:b/>
          <w:bCs/>
          <w:iCs/>
          <w:color w:val="000000"/>
        </w:rPr>
      </w:pPr>
    </w:p>
    <w:p w14:paraId="7188A04E" w14:textId="3683EE9A" w:rsidR="00466040" w:rsidRPr="0057250E" w:rsidRDefault="00466040" w:rsidP="00466040">
      <w:pPr>
        <w:ind w:left="720"/>
        <w:jc w:val="center"/>
        <w:rPr>
          <w:rFonts w:eastAsia="Times New Roman" w:cs="Times New Roman"/>
          <w:b/>
          <w:bCs/>
          <w:iCs/>
          <w:color w:val="000000"/>
        </w:rPr>
      </w:pPr>
      <w:r w:rsidRPr="0057250E">
        <w:rPr>
          <w:rFonts w:eastAsia="Times New Roman" w:cs="Times New Roman"/>
          <w:b/>
          <w:bCs/>
          <w:iCs/>
          <w:color w:val="000000"/>
        </w:rPr>
        <w:t>EJEMPLO</w:t>
      </w:r>
      <w:r w:rsidR="005F0280" w:rsidRPr="0057250E">
        <w:rPr>
          <w:rFonts w:eastAsia="Times New Roman" w:cs="Times New Roman"/>
          <w:b/>
          <w:bCs/>
          <w:iCs/>
          <w:color w:val="000000"/>
        </w:rPr>
        <w:t xml:space="preserve"> </w:t>
      </w:r>
    </w:p>
    <w:p w14:paraId="217ACB72" w14:textId="77777777" w:rsidR="00466040" w:rsidRDefault="00466040" w:rsidP="00466040">
      <w:pPr>
        <w:ind w:left="720"/>
        <w:rPr>
          <w:rFonts w:eastAsia="Times New Roman" w:cs="Times New Roman"/>
          <w:i/>
          <w:color w:val="000000"/>
        </w:rPr>
      </w:pPr>
    </w:p>
    <w:p w14:paraId="6329D81C" w14:textId="77777777" w:rsidR="00C35AFB" w:rsidRDefault="00C35AFB" w:rsidP="00C35AFB">
      <w:pPr>
        <w:ind w:firstLine="720"/>
        <w:rPr>
          <w:b/>
          <w:color w:val="4F81BD" w:themeColor="accent1"/>
          <w:sz w:val="18"/>
          <w:szCs w:val="18"/>
        </w:rPr>
      </w:pPr>
      <w:r>
        <w:rPr>
          <w:b/>
          <w:color w:val="4F81BD" w:themeColor="accent1"/>
          <w:sz w:val="18"/>
          <w:szCs w:val="18"/>
        </w:rPr>
        <w:t>Nombre del Proyecto:</w:t>
      </w:r>
    </w:p>
    <w:p w14:paraId="61CEE7F3" w14:textId="77777777" w:rsidR="00C35AFB" w:rsidRDefault="00C35AFB" w:rsidP="00C35AFB">
      <w:pPr>
        <w:ind w:firstLine="720"/>
        <w:rPr>
          <w:b/>
          <w:color w:val="4F81BD" w:themeColor="accent1"/>
          <w:sz w:val="18"/>
          <w:szCs w:val="18"/>
        </w:rPr>
      </w:pPr>
    </w:p>
    <w:p w14:paraId="0847EB09" w14:textId="390DD825" w:rsidR="00C35AFB" w:rsidRPr="00C35AFB" w:rsidRDefault="00C35AFB" w:rsidP="00C35AFB">
      <w:pPr>
        <w:ind w:left="720"/>
        <w:rPr>
          <w:b/>
          <w:color w:val="4F81BD" w:themeColor="accent1"/>
          <w:sz w:val="18"/>
          <w:szCs w:val="18"/>
        </w:rPr>
      </w:pPr>
      <w:r w:rsidRPr="00676133">
        <w:rPr>
          <w:b/>
          <w:color w:val="4F81BD" w:themeColor="accent1"/>
          <w:sz w:val="18"/>
          <w:szCs w:val="18"/>
        </w:rPr>
        <w:t xml:space="preserve">Tema General: </w:t>
      </w:r>
      <w:r w:rsidRPr="00466040">
        <w:rPr>
          <w:bCs/>
          <w:color w:val="4F81BD" w:themeColor="accent1"/>
          <w:sz w:val="18"/>
          <w:szCs w:val="18"/>
        </w:rPr>
        <w:t>La temática o problemática que aborda este proyecto es la urbanización no planificada y sus impactos en la biodiversidad</w:t>
      </w:r>
    </w:p>
    <w:p w14:paraId="73B4880A" w14:textId="77777777" w:rsidR="00C35AFB" w:rsidRDefault="00C35AFB" w:rsidP="00466040">
      <w:pPr>
        <w:ind w:left="720"/>
        <w:rPr>
          <w:b/>
          <w:color w:val="4F81BD" w:themeColor="accent1"/>
          <w:sz w:val="18"/>
          <w:szCs w:val="18"/>
        </w:rPr>
      </w:pPr>
    </w:p>
    <w:p w14:paraId="611D3DD1" w14:textId="4A107064" w:rsidR="007A4FF2" w:rsidRDefault="007A4FF2" w:rsidP="00466040">
      <w:pPr>
        <w:ind w:left="720"/>
        <w:rPr>
          <w:b/>
          <w:color w:val="4F81BD" w:themeColor="accent1"/>
          <w:sz w:val="18"/>
          <w:szCs w:val="18"/>
        </w:rPr>
      </w:pPr>
      <w:r>
        <w:rPr>
          <w:b/>
          <w:color w:val="4F81BD" w:themeColor="accent1"/>
          <w:sz w:val="18"/>
          <w:szCs w:val="18"/>
        </w:rPr>
        <w:t>Introducción</w:t>
      </w:r>
    </w:p>
    <w:p w14:paraId="790B90BD" w14:textId="57E2DFA5" w:rsidR="007A4FF2" w:rsidRPr="00C35AFB" w:rsidRDefault="00C35AFB" w:rsidP="00466040">
      <w:pPr>
        <w:ind w:left="720"/>
        <w:rPr>
          <w:bCs/>
          <w:color w:val="4F81BD" w:themeColor="accent1"/>
          <w:sz w:val="18"/>
          <w:szCs w:val="18"/>
        </w:rPr>
      </w:pPr>
      <w:r w:rsidRPr="00C35AFB">
        <w:rPr>
          <w:bCs/>
          <w:color w:val="4F81BD" w:themeColor="accent1"/>
          <w:sz w:val="18"/>
          <w:szCs w:val="18"/>
        </w:rPr>
        <w:t xml:space="preserve">La urbanización acelerada y carente de planificación ha transformado radicalmente los ecosistemas urbanos, provocando una alarmante fragmentación del hábitat y una pérdida sistemática de biodiversidad. Este fenómeno no solo reduce la presencia de especies nativas, sino que también facilita la expansión de especies invasoras, alterando profundamente las dinámicas ecológicas locales (Seto, </w:t>
      </w:r>
      <w:proofErr w:type="spellStart"/>
      <w:r w:rsidRPr="00C35AFB">
        <w:rPr>
          <w:bCs/>
          <w:color w:val="4F81BD" w:themeColor="accent1"/>
          <w:sz w:val="18"/>
          <w:szCs w:val="18"/>
        </w:rPr>
        <w:t>Güneralp</w:t>
      </w:r>
      <w:proofErr w:type="spellEnd"/>
      <w:r w:rsidRPr="00C35AFB">
        <w:rPr>
          <w:bCs/>
          <w:color w:val="4F81BD" w:themeColor="accent1"/>
          <w:sz w:val="18"/>
          <w:szCs w:val="18"/>
        </w:rPr>
        <w:t xml:space="preserve"> &amp; </w:t>
      </w:r>
      <w:proofErr w:type="spellStart"/>
      <w:r w:rsidRPr="00C35AFB">
        <w:rPr>
          <w:bCs/>
          <w:color w:val="4F81BD" w:themeColor="accent1"/>
          <w:sz w:val="18"/>
          <w:szCs w:val="18"/>
        </w:rPr>
        <w:t>Hutyra</w:t>
      </w:r>
      <w:proofErr w:type="spellEnd"/>
      <w:r w:rsidRPr="00C35AFB">
        <w:rPr>
          <w:bCs/>
          <w:color w:val="4F81BD" w:themeColor="accent1"/>
          <w:sz w:val="18"/>
          <w:szCs w:val="18"/>
        </w:rPr>
        <w:t>, 2012). A medida que las ciudades crecen sin integrar criterios ecológicos en su diseño, también se deterioran los servicios ecosistémicos fundamentales, como la regulación del clima, la purificación del aire o el ciclo del agua, afectando directamente la calidad de vida urbana (</w:t>
      </w:r>
      <w:proofErr w:type="spellStart"/>
      <w:r w:rsidRPr="00C35AFB">
        <w:rPr>
          <w:bCs/>
          <w:color w:val="4F81BD" w:themeColor="accent1"/>
          <w:sz w:val="18"/>
          <w:szCs w:val="18"/>
        </w:rPr>
        <w:t>Elmqvist</w:t>
      </w:r>
      <w:proofErr w:type="spellEnd"/>
      <w:r w:rsidRPr="00C35AFB">
        <w:rPr>
          <w:bCs/>
          <w:color w:val="4F81BD" w:themeColor="accent1"/>
          <w:sz w:val="18"/>
          <w:szCs w:val="18"/>
        </w:rPr>
        <w:t xml:space="preserve"> et al., 2015). En este contexto, el presente proyecto propone un enfoque de urbanización sostenible basado en la implementación de zonas verdes y corredores biológicos como parte integral de los planes de desarrollo urbano. Esta estrategia busca articular la conservación de la biodiversidad con el bienestar humano, promoviendo entornos urbanos más saludables, resilientes y funcionales. El prototipo desarrollado materializa esta propuesta mediante tres elementos de política pública orientados a favorecer un modelo de ciudad ecológicamente conectado y socialmente habitable. Esta iniciativa responde a la urgente necesidad de replantear los marcos normativos y espaciales del desarrollo urbano para asegurar no solo sostenibilidad ambiental, sino también equidad territorial y salud colectiva.</w:t>
      </w:r>
    </w:p>
    <w:p w14:paraId="497CEA88" w14:textId="77777777" w:rsidR="00466040" w:rsidRPr="00676133" w:rsidRDefault="00466040" w:rsidP="00466040">
      <w:pPr>
        <w:ind w:left="720"/>
        <w:rPr>
          <w:b/>
          <w:color w:val="4F81BD" w:themeColor="accent1"/>
          <w:sz w:val="18"/>
          <w:szCs w:val="18"/>
        </w:rPr>
      </w:pPr>
    </w:p>
    <w:p w14:paraId="583E3A8C" w14:textId="77777777" w:rsidR="00466040" w:rsidRPr="00676133" w:rsidRDefault="00466040" w:rsidP="00466040">
      <w:pPr>
        <w:ind w:left="720"/>
        <w:rPr>
          <w:color w:val="4F81BD" w:themeColor="accent1"/>
          <w:sz w:val="18"/>
          <w:szCs w:val="18"/>
        </w:rPr>
      </w:pPr>
      <w:r w:rsidRPr="00676133">
        <w:rPr>
          <w:b/>
          <w:color w:val="4F81BD" w:themeColor="accent1"/>
          <w:sz w:val="18"/>
          <w:szCs w:val="18"/>
        </w:rPr>
        <w:t xml:space="preserve">Problema a Resolver: </w:t>
      </w:r>
      <w:r w:rsidRPr="00676133">
        <w:rPr>
          <w:color w:val="4F81BD" w:themeColor="accent1"/>
          <w:sz w:val="18"/>
          <w:szCs w:val="18"/>
        </w:rPr>
        <w:t>La expansión urbana acelerada y no planificada en áreas metropolitanas ha llevado a la fragmentación de hábitats naturales, poniendo en riesgo la biodiversidad local. Esto resulta en la disminución de especies nativas y el aumento de especies invasoras que alteran los ecosistemas. La falta de espacios verdes urbanos también contribuye al deterioro de la calidad del aire y del agua, afectando la salud pública y reduciendo la calidad de vida de los habitantes de la ciudad. Según el estudio de Miller y Hobbs (2014), la fragmentación de hábitats es una de las principales amenazas para la biodiversidad en ambientes urbanos.</w:t>
      </w:r>
    </w:p>
    <w:p w14:paraId="6658F036" w14:textId="77777777" w:rsidR="00466040" w:rsidRPr="00676133" w:rsidRDefault="00466040" w:rsidP="00466040">
      <w:pPr>
        <w:ind w:left="720"/>
        <w:rPr>
          <w:color w:val="4F81BD" w:themeColor="accent1"/>
          <w:sz w:val="18"/>
          <w:szCs w:val="18"/>
        </w:rPr>
      </w:pPr>
    </w:p>
    <w:p w14:paraId="7D044245" w14:textId="77777777" w:rsidR="00466040" w:rsidRDefault="00466040" w:rsidP="00466040">
      <w:pPr>
        <w:ind w:left="720"/>
        <w:rPr>
          <w:color w:val="4F81BD" w:themeColor="accent1"/>
          <w:sz w:val="18"/>
          <w:szCs w:val="18"/>
        </w:rPr>
      </w:pPr>
      <w:r w:rsidRPr="00676133">
        <w:rPr>
          <w:b/>
          <w:color w:val="4F81BD" w:themeColor="accent1"/>
          <w:sz w:val="18"/>
          <w:szCs w:val="18"/>
        </w:rPr>
        <w:t xml:space="preserve">Solución: </w:t>
      </w:r>
      <w:r w:rsidRPr="00676133">
        <w:rPr>
          <w:color w:val="4F81BD" w:themeColor="accent1"/>
          <w:sz w:val="18"/>
          <w:szCs w:val="18"/>
        </w:rPr>
        <w:t xml:space="preserve">Propuesta de implementación de políticas de urbanización sostenible que integren zonas verdes y corredores biológicos en los planes de desarrollo urbano, promoviendo la conservación de la biodiversidad y el bienestar humano. Como sugieren </w:t>
      </w:r>
      <w:proofErr w:type="spellStart"/>
      <w:r w:rsidRPr="00676133">
        <w:rPr>
          <w:color w:val="4F81BD" w:themeColor="accent1"/>
          <w:sz w:val="18"/>
          <w:szCs w:val="18"/>
        </w:rPr>
        <w:t>Beatley</w:t>
      </w:r>
      <w:proofErr w:type="spellEnd"/>
      <w:r w:rsidRPr="00676133">
        <w:rPr>
          <w:color w:val="4F81BD" w:themeColor="accent1"/>
          <w:sz w:val="18"/>
          <w:szCs w:val="18"/>
        </w:rPr>
        <w:t xml:space="preserve"> y Newman (2013), la creación de infraestructura verde no solo ayuda a preservar la biodiversidad local, sino que también mejora la calidad de vida urbana, proporcionando beneficios ambientales, sociales y económicos.</w:t>
      </w:r>
    </w:p>
    <w:p w14:paraId="12A399BF" w14:textId="77777777" w:rsidR="006D0A76" w:rsidRDefault="006D0A76" w:rsidP="00466040">
      <w:pPr>
        <w:ind w:left="720"/>
        <w:rPr>
          <w:color w:val="4F81BD" w:themeColor="accent1"/>
          <w:sz w:val="18"/>
          <w:szCs w:val="18"/>
        </w:rPr>
      </w:pPr>
    </w:p>
    <w:p w14:paraId="67E3576D" w14:textId="47E1C970" w:rsidR="006D0A76" w:rsidRDefault="006D0A76" w:rsidP="00466040">
      <w:pPr>
        <w:ind w:left="720"/>
        <w:rPr>
          <w:color w:val="4F81BD" w:themeColor="accent1"/>
          <w:sz w:val="18"/>
          <w:szCs w:val="18"/>
        </w:rPr>
      </w:pPr>
      <w:r>
        <w:rPr>
          <w:color w:val="4F81BD" w:themeColor="accent1"/>
          <w:sz w:val="18"/>
          <w:szCs w:val="18"/>
        </w:rPr>
        <w:t>Gráfico 1</w:t>
      </w:r>
      <w:r w:rsidR="0057250E">
        <w:rPr>
          <w:color w:val="4F81BD" w:themeColor="accent1"/>
          <w:sz w:val="18"/>
          <w:szCs w:val="18"/>
        </w:rPr>
        <w:t>. Prototipo de política pública para el fomento del desarrollo urbano sostenible</w:t>
      </w:r>
    </w:p>
    <w:p w14:paraId="23FDDA1F" w14:textId="1155177E" w:rsidR="006D0A76" w:rsidRDefault="006D0A76" w:rsidP="00466040">
      <w:pPr>
        <w:ind w:left="720"/>
        <w:rPr>
          <w:color w:val="4F81BD" w:themeColor="accent1"/>
          <w:sz w:val="18"/>
          <w:szCs w:val="18"/>
        </w:rPr>
      </w:pPr>
      <w:r>
        <w:rPr>
          <w:noProof/>
        </w:rPr>
        <mc:AlternateContent>
          <mc:Choice Requires="wps">
            <w:drawing>
              <wp:anchor distT="0" distB="0" distL="114300" distR="114300" simplePos="0" relativeHeight="251661312" behindDoc="0" locked="0" layoutInCell="1" allowOverlap="1" wp14:anchorId="66484CFC" wp14:editId="299C43FB">
                <wp:simplePos x="0" y="0"/>
                <wp:positionH relativeFrom="margin">
                  <wp:posOffset>479295</wp:posOffset>
                </wp:positionH>
                <wp:positionV relativeFrom="paragraph">
                  <wp:posOffset>3484</wp:posOffset>
                </wp:positionV>
                <wp:extent cx="4922520" cy="1805940"/>
                <wp:effectExtent l="0" t="0" r="11430" b="22860"/>
                <wp:wrapNone/>
                <wp:docPr id="9" name="Rectángulo 9"/>
                <wp:cNvGraphicFramePr/>
                <a:graphic xmlns:a="http://schemas.openxmlformats.org/drawingml/2006/main">
                  <a:graphicData uri="http://schemas.microsoft.com/office/word/2010/wordprocessingShape">
                    <wps:wsp>
                      <wps:cNvSpPr/>
                      <wps:spPr>
                        <a:xfrm>
                          <a:off x="0" y="0"/>
                          <a:ext cx="4922520" cy="18059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471E28D6" w14:textId="77777777" w:rsidR="006D0A76" w:rsidRDefault="006D0A76" w:rsidP="006D0A76">
                            <w:pPr>
                              <w:jc w:val="center"/>
                            </w:pPr>
                            <w:r>
                              <w:rPr>
                                <w:noProof/>
                              </w:rPr>
                              <w:drawing>
                                <wp:inline distT="0" distB="0" distL="0" distR="0" wp14:anchorId="15EDFF6D" wp14:editId="666CBDC1">
                                  <wp:extent cx="2567997" cy="1614170"/>
                                  <wp:effectExtent l="0" t="0" r="0" b="5080"/>
                                  <wp:docPr id="1284648027" name="Imagen 1284648027" descr="lego du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o duk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2749" cy="16234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84CFC" id="Rectángulo 9" o:spid="_x0000_s1027" style="position:absolute;left:0;text-align:left;margin-left:37.75pt;margin-top:.25pt;width:387.6pt;height:142.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" fillcolor="white [3201]" strokecolor="#4bacc6 [3208]" strokeweight="2pt">
                <v:textbox>
                  <w:txbxContent>
                    <w:p w14:paraId="471E28D6" w14:textId="77777777" w:rsidR="006D0A76" w:rsidRDefault="006D0A76" w:rsidP="006D0A76">
                      <w:pPr>
                        <w:jc w:val="center"/>
                      </w:pPr>
                      <w:r>
                        <w:rPr>
                          <w:noProof/>
                        </w:rPr>
                        <w:drawing>
                          <wp:inline distT="0" distB="0" distL="0" distR="0" wp14:anchorId="15EDFF6D" wp14:editId="666CBDC1">
                            <wp:extent cx="2567997" cy="1614170"/>
                            <wp:effectExtent l="0" t="0" r="0" b="5080"/>
                            <wp:docPr id="1284648027" name="Imagen 1284648027" descr="lego du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o duk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2749" cy="1623443"/>
                                    </a:xfrm>
                                    <a:prstGeom prst="rect">
                                      <a:avLst/>
                                    </a:prstGeom>
                                    <a:noFill/>
                                    <a:ln>
                                      <a:noFill/>
                                    </a:ln>
                                  </pic:spPr>
                                </pic:pic>
                              </a:graphicData>
                            </a:graphic>
                          </wp:inline>
                        </w:drawing>
                      </w:r>
                    </w:p>
                  </w:txbxContent>
                </v:textbox>
                <w10:wrap anchorx="margin"/>
              </v:rect>
            </w:pict>
          </mc:Fallback>
        </mc:AlternateContent>
      </w:r>
    </w:p>
    <w:p w14:paraId="7C4A2543" w14:textId="464CE46B" w:rsidR="006D0A76" w:rsidRDefault="006D0A76" w:rsidP="00466040">
      <w:pPr>
        <w:ind w:left="720"/>
        <w:rPr>
          <w:color w:val="4F81BD" w:themeColor="accent1"/>
          <w:sz w:val="18"/>
          <w:szCs w:val="18"/>
        </w:rPr>
      </w:pPr>
    </w:p>
    <w:p w14:paraId="4BC0DE09" w14:textId="2E5A3F16" w:rsidR="006D0A76" w:rsidRDefault="006D0A76" w:rsidP="00466040">
      <w:pPr>
        <w:ind w:left="720"/>
        <w:rPr>
          <w:color w:val="4F81BD" w:themeColor="accent1"/>
          <w:sz w:val="18"/>
          <w:szCs w:val="18"/>
        </w:rPr>
      </w:pPr>
    </w:p>
    <w:p w14:paraId="0DDA596C" w14:textId="58C36421" w:rsidR="006D0A76" w:rsidRDefault="006D0A76" w:rsidP="00466040">
      <w:pPr>
        <w:ind w:left="720"/>
        <w:rPr>
          <w:color w:val="4F81BD" w:themeColor="accent1"/>
          <w:sz w:val="18"/>
          <w:szCs w:val="18"/>
        </w:rPr>
      </w:pPr>
    </w:p>
    <w:p w14:paraId="38AD7A6C" w14:textId="10B923BA" w:rsidR="006D0A76" w:rsidRDefault="0057250E" w:rsidP="00466040">
      <w:pPr>
        <w:ind w:left="720"/>
        <w:rPr>
          <w:color w:val="4F81BD" w:themeColor="accent1"/>
          <w:sz w:val="18"/>
          <w:szCs w:val="18"/>
        </w:rPr>
      </w:pPr>
      <w:r>
        <w:rPr>
          <w:rFonts w:eastAsia="Times New Roman" w:cs="Times New Roman"/>
          <w:noProof/>
        </w:rPr>
        <mc:AlternateContent>
          <mc:Choice Requires="wps">
            <w:drawing>
              <wp:anchor distT="0" distB="0" distL="114300" distR="114300" simplePos="0" relativeHeight="251665408" behindDoc="0" locked="0" layoutInCell="1" allowOverlap="1" wp14:anchorId="743B8709" wp14:editId="3D31A0CC">
                <wp:simplePos x="0" y="0"/>
                <wp:positionH relativeFrom="column">
                  <wp:posOffset>2158365</wp:posOffset>
                </wp:positionH>
                <wp:positionV relativeFrom="paragraph">
                  <wp:posOffset>117475</wp:posOffset>
                </wp:positionV>
                <wp:extent cx="365760" cy="316865"/>
                <wp:effectExtent l="57150" t="19050" r="53340" b="102235"/>
                <wp:wrapNone/>
                <wp:docPr id="19" name="Elipse 19"/>
                <wp:cNvGraphicFramePr/>
                <a:graphic xmlns:a="http://schemas.openxmlformats.org/drawingml/2006/main">
                  <a:graphicData uri="http://schemas.microsoft.com/office/word/2010/wordprocessingShape">
                    <wps:wsp>
                      <wps:cNvSpPr/>
                      <wps:spPr>
                        <a:xfrm>
                          <a:off x="0" y="0"/>
                          <a:ext cx="365760" cy="316865"/>
                        </a:xfrm>
                        <a:prstGeom prst="ellipse">
                          <a:avLst/>
                        </a:prstGeom>
                      </wps:spPr>
                      <wps:style>
                        <a:lnRef idx="1">
                          <a:schemeClr val="accent5"/>
                        </a:lnRef>
                        <a:fillRef idx="3">
                          <a:schemeClr val="accent5"/>
                        </a:fillRef>
                        <a:effectRef idx="2">
                          <a:schemeClr val="accent5"/>
                        </a:effectRef>
                        <a:fontRef idx="minor">
                          <a:schemeClr val="lt1"/>
                        </a:fontRef>
                      </wps:style>
                      <wps:txbx>
                        <w:txbxContent>
                          <w:p w14:paraId="14E97D5D" w14:textId="77777777" w:rsidR="0057250E" w:rsidRPr="00A07DA3" w:rsidRDefault="0057250E" w:rsidP="0057250E">
                            <w:pPr>
                              <w:jc w:val="center"/>
                              <w:rPr>
                                <w:lang w:val="es-EC"/>
                              </w:rPr>
                            </w:pPr>
                            <w:r>
                              <w:rPr>
                                <w:lang w:val="es-EC"/>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B8709" id="Elipse 19" o:spid="_x0000_s1028" style="position:absolute;left:0;text-align:left;margin-left:169.95pt;margin-top:9.25pt;width:28.8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" fillcolor="#4bacc6 [3208]" strokecolor="#40a7c2 [3048]">
                <v:fill color2="#a5d5e2 [1624]" rotate="t" angle="180" focus="100%" type="gradient">
                  <o:fill v:ext="view" type="gradientUnscaled"/>
                </v:fill>
                <v:shadow on="t" color="black" opacity="22937f" origin=",.5" offset="0,.63889mm"/>
                <v:textbox>
                  <w:txbxContent>
                    <w:p w14:paraId="14E97D5D" w14:textId="77777777" w:rsidR="0057250E" w:rsidRPr="00A07DA3" w:rsidRDefault="0057250E" w:rsidP="0057250E">
                      <w:pPr>
                        <w:jc w:val="center"/>
                        <w:rPr>
                          <w:lang w:val="es-EC"/>
                        </w:rPr>
                      </w:pPr>
                      <w:r>
                        <w:rPr>
                          <w:lang w:val="es-EC"/>
                        </w:rPr>
                        <w:t>3</w:t>
                      </w:r>
                    </w:p>
                  </w:txbxContent>
                </v:textbox>
              </v:oval>
            </w:pict>
          </mc:Fallback>
        </mc:AlternateContent>
      </w:r>
      <w:r>
        <w:rPr>
          <w:rFonts w:eastAsia="Times New Roman" w:cs="Times New Roman"/>
          <w:noProof/>
        </w:rPr>
        <mc:AlternateContent>
          <mc:Choice Requires="wps">
            <w:drawing>
              <wp:anchor distT="0" distB="0" distL="114300" distR="114300" simplePos="0" relativeHeight="251663360" behindDoc="0" locked="0" layoutInCell="1" allowOverlap="1" wp14:anchorId="58EFE7F3" wp14:editId="213D0691">
                <wp:simplePos x="0" y="0"/>
                <wp:positionH relativeFrom="column">
                  <wp:posOffset>2952750</wp:posOffset>
                </wp:positionH>
                <wp:positionV relativeFrom="paragraph">
                  <wp:posOffset>21590</wp:posOffset>
                </wp:positionV>
                <wp:extent cx="365760" cy="316865"/>
                <wp:effectExtent l="57150" t="19050" r="53340" b="102235"/>
                <wp:wrapNone/>
                <wp:docPr id="11" name="Elipse 11"/>
                <wp:cNvGraphicFramePr/>
                <a:graphic xmlns:a="http://schemas.openxmlformats.org/drawingml/2006/main">
                  <a:graphicData uri="http://schemas.microsoft.com/office/word/2010/wordprocessingShape">
                    <wps:wsp>
                      <wps:cNvSpPr/>
                      <wps:spPr>
                        <a:xfrm>
                          <a:off x="0" y="0"/>
                          <a:ext cx="365760" cy="316865"/>
                        </a:xfrm>
                        <a:prstGeom prst="ellipse">
                          <a:avLst/>
                        </a:prstGeom>
                      </wps:spPr>
                      <wps:style>
                        <a:lnRef idx="1">
                          <a:schemeClr val="accent5"/>
                        </a:lnRef>
                        <a:fillRef idx="3">
                          <a:schemeClr val="accent5"/>
                        </a:fillRef>
                        <a:effectRef idx="2">
                          <a:schemeClr val="accent5"/>
                        </a:effectRef>
                        <a:fontRef idx="minor">
                          <a:schemeClr val="lt1"/>
                        </a:fontRef>
                      </wps:style>
                      <wps:txbx>
                        <w:txbxContent>
                          <w:p w14:paraId="18EE0E18" w14:textId="77777777" w:rsidR="0057250E" w:rsidRPr="00A07DA3" w:rsidRDefault="0057250E" w:rsidP="0057250E">
                            <w:pPr>
                              <w:jc w:val="center"/>
                              <w:rPr>
                                <w:lang w:val="es-EC"/>
                              </w:rPr>
                            </w:pPr>
                            <w:r>
                              <w:rPr>
                                <w:lang w:val="es-EC"/>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FE7F3" id="Elipse 11" o:spid="_x0000_s1029" style="position:absolute;left:0;text-align:left;margin-left:232.5pt;margin-top:1.7pt;width:28.8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" fillcolor="#4bacc6 [3208]" strokecolor="#40a7c2 [3048]">
                <v:fill color2="#a5d5e2 [1624]" rotate="t" angle="180" focus="100%" type="gradient">
                  <o:fill v:ext="view" type="gradientUnscaled"/>
                </v:fill>
                <v:shadow on="t" color="black" opacity="22937f" origin=",.5" offset="0,.63889mm"/>
                <v:textbox>
                  <w:txbxContent>
                    <w:p w14:paraId="18EE0E18" w14:textId="77777777" w:rsidR="0057250E" w:rsidRPr="00A07DA3" w:rsidRDefault="0057250E" w:rsidP="0057250E">
                      <w:pPr>
                        <w:jc w:val="center"/>
                        <w:rPr>
                          <w:lang w:val="es-EC"/>
                        </w:rPr>
                      </w:pPr>
                      <w:r>
                        <w:rPr>
                          <w:lang w:val="es-EC"/>
                        </w:rPr>
                        <w:t>1</w:t>
                      </w:r>
                    </w:p>
                  </w:txbxContent>
                </v:textbox>
              </v:oval>
            </w:pict>
          </mc:Fallback>
        </mc:AlternateContent>
      </w:r>
      <w:r>
        <w:rPr>
          <w:rFonts w:eastAsia="Times New Roman" w:cs="Times New Roman"/>
          <w:noProof/>
        </w:rPr>
        <mc:AlternateContent>
          <mc:Choice Requires="wps">
            <w:drawing>
              <wp:anchor distT="0" distB="0" distL="114300" distR="114300" simplePos="0" relativeHeight="251664384" behindDoc="0" locked="0" layoutInCell="1" allowOverlap="1" wp14:anchorId="199CC50D" wp14:editId="495371AE">
                <wp:simplePos x="0" y="0"/>
                <wp:positionH relativeFrom="margin">
                  <wp:posOffset>2846070</wp:posOffset>
                </wp:positionH>
                <wp:positionV relativeFrom="paragraph">
                  <wp:posOffset>491490</wp:posOffset>
                </wp:positionV>
                <wp:extent cx="403860" cy="350520"/>
                <wp:effectExtent l="57150" t="19050" r="53340" b="87630"/>
                <wp:wrapNone/>
                <wp:docPr id="18" name="Elipse 18"/>
                <wp:cNvGraphicFramePr/>
                <a:graphic xmlns:a="http://schemas.openxmlformats.org/drawingml/2006/main">
                  <a:graphicData uri="http://schemas.microsoft.com/office/word/2010/wordprocessingShape">
                    <wps:wsp>
                      <wps:cNvSpPr/>
                      <wps:spPr>
                        <a:xfrm>
                          <a:off x="0" y="0"/>
                          <a:ext cx="403860" cy="350520"/>
                        </a:xfrm>
                        <a:prstGeom prst="ellipse">
                          <a:avLst/>
                        </a:prstGeom>
                      </wps:spPr>
                      <wps:style>
                        <a:lnRef idx="1">
                          <a:schemeClr val="accent5"/>
                        </a:lnRef>
                        <a:fillRef idx="3">
                          <a:schemeClr val="accent5"/>
                        </a:fillRef>
                        <a:effectRef idx="2">
                          <a:schemeClr val="accent5"/>
                        </a:effectRef>
                        <a:fontRef idx="minor">
                          <a:schemeClr val="lt1"/>
                        </a:fontRef>
                      </wps:style>
                      <wps:txbx>
                        <w:txbxContent>
                          <w:p w14:paraId="21CBBB39" w14:textId="77777777" w:rsidR="0057250E" w:rsidRPr="00A07DA3" w:rsidRDefault="0057250E" w:rsidP="0057250E">
                            <w:pPr>
                              <w:jc w:val="center"/>
                              <w:rPr>
                                <w:lang w:val="es-EC"/>
                              </w:rPr>
                            </w:pPr>
                            <w:r>
                              <w:rPr>
                                <w:lang w:val="es-EC"/>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9CC50D" id="Elipse 18" o:spid="_x0000_s1030" style="position:absolute;left:0;text-align:left;margin-left:224.1pt;margin-top:38.7pt;width:31.8pt;height:27.6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" fillcolor="#4bacc6 [3208]" strokecolor="#40a7c2 [3048]">
                <v:fill color2="#a5d5e2 [1624]" rotate="t" angle="180" focus="100%" type="gradient">
                  <o:fill v:ext="view" type="gradientUnscaled"/>
                </v:fill>
                <v:shadow on="t" color="black" opacity="22937f" origin=",.5" offset="0,.63889mm"/>
                <v:textbox>
                  <w:txbxContent>
                    <w:p w14:paraId="21CBBB39" w14:textId="77777777" w:rsidR="0057250E" w:rsidRPr="00A07DA3" w:rsidRDefault="0057250E" w:rsidP="0057250E">
                      <w:pPr>
                        <w:jc w:val="center"/>
                        <w:rPr>
                          <w:lang w:val="es-EC"/>
                        </w:rPr>
                      </w:pPr>
                      <w:r>
                        <w:rPr>
                          <w:lang w:val="es-EC"/>
                        </w:rPr>
                        <w:t>2</w:t>
                      </w:r>
                    </w:p>
                  </w:txbxContent>
                </v:textbox>
                <w10:wrap anchorx="margin"/>
              </v:oval>
            </w:pict>
          </mc:Fallback>
        </mc:AlternateContent>
      </w:r>
    </w:p>
    <w:p w14:paraId="59590631" w14:textId="01208066" w:rsidR="006D0A76" w:rsidRDefault="006D0A76" w:rsidP="00466040">
      <w:pPr>
        <w:ind w:left="720"/>
        <w:rPr>
          <w:color w:val="4F81BD" w:themeColor="accent1"/>
          <w:sz w:val="18"/>
          <w:szCs w:val="18"/>
        </w:rPr>
      </w:pPr>
    </w:p>
    <w:p w14:paraId="4B5FA4E3" w14:textId="6FD87168" w:rsidR="006D0A76" w:rsidRDefault="006D0A76" w:rsidP="00466040">
      <w:pPr>
        <w:ind w:left="720"/>
        <w:rPr>
          <w:color w:val="4F81BD" w:themeColor="accent1"/>
          <w:sz w:val="18"/>
          <w:szCs w:val="18"/>
        </w:rPr>
      </w:pPr>
    </w:p>
    <w:p w14:paraId="175E5F14" w14:textId="77777777" w:rsidR="006D0A76" w:rsidRDefault="006D0A76" w:rsidP="00466040">
      <w:pPr>
        <w:ind w:left="720"/>
        <w:rPr>
          <w:color w:val="4F81BD" w:themeColor="accent1"/>
          <w:sz w:val="18"/>
          <w:szCs w:val="18"/>
        </w:rPr>
      </w:pPr>
    </w:p>
    <w:p w14:paraId="2BEEBB67" w14:textId="77777777" w:rsidR="006D0A76" w:rsidRDefault="006D0A76" w:rsidP="00466040">
      <w:pPr>
        <w:ind w:left="720"/>
        <w:rPr>
          <w:color w:val="4F81BD" w:themeColor="accent1"/>
          <w:sz w:val="18"/>
          <w:szCs w:val="18"/>
        </w:rPr>
      </w:pPr>
    </w:p>
    <w:p w14:paraId="678E31DC" w14:textId="427BB2BB" w:rsidR="006D0A76" w:rsidRDefault="006D0A76" w:rsidP="00466040">
      <w:pPr>
        <w:ind w:left="720"/>
        <w:rPr>
          <w:color w:val="4F81BD" w:themeColor="accent1"/>
          <w:sz w:val="18"/>
          <w:szCs w:val="18"/>
        </w:rPr>
      </w:pPr>
    </w:p>
    <w:p w14:paraId="20083795" w14:textId="77777777" w:rsidR="006D0A76" w:rsidRDefault="006D0A76" w:rsidP="00466040">
      <w:pPr>
        <w:ind w:left="720"/>
        <w:rPr>
          <w:color w:val="4F81BD" w:themeColor="accent1"/>
          <w:sz w:val="18"/>
          <w:szCs w:val="18"/>
        </w:rPr>
      </w:pPr>
    </w:p>
    <w:p w14:paraId="57B98FF5" w14:textId="2DF8DFB3" w:rsidR="006D0A76" w:rsidRDefault="006D0A76" w:rsidP="00466040">
      <w:pPr>
        <w:ind w:left="720"/>
        <w:rPr>
          <w:color w:val="4F81BD" w:themeColor="accent1"/>
          <w:sz w:val="18"/>
          <w:szCs w:val="18"/>
        </w:rPr>
      </w:pPr>
    </w:p>
    <w:p w14:paraId="6A25CC5E" w14:textId="29CA618A" w:rsidR="006D0A76" w:rsidRDefault="006D0A76" w:rsidP="00466040">
      <w:pPr>
        <w:ind w:left="720"/>
        <w:rPr>
          <w:color w:val="4F81BD" w:themeColor="accent1"/>
          <w:sz w:val="18"/>
          <w:szCs w:val="18"/>
        </w:rPr>
      </w:pPr>
    </w:p>
    <w:p w14:paraId="276F5E88" w14:textId="77777777" w:rsidR="00466040" w:rsidRDefault="00466040" w:rsidP="00466040">
      <w:pPr>
        <w:ind w:left="720"/>
        <w:rPr>
          <w:b/>
          <w:color w:val="4F81BD" w:themeColor="accent1"/>
          <w:sz w:val="18"/>
          <w:szCs w:val="18"/>
        </w:rPr>
      </w:pPr>
    </w:p>
    <w:p w14:paraId="1D3507CD" w14:textId="77777777" w:rsidR="006D0A76" w:rsidRDefault="006D0A76" w:rsidP="00466040">
      <w:pPr>
        <w:ind w:left="720"/>
        <w:jc w:val="both"/>
        <w:rPr>
          <w:rFonts w:eastAsia="Times New Roman" w:cs="Times New Roman"/>
          <w:b/>
          <w:bCs/>
          <w:color w:val="4F81BD" w:themeColor="accent1"/>
          <w:sz w:val="18"/>
          <w:szCs w:val="18"/>
        </w:rPr>
      </w:pPr>
    </w:p>
    <w:p w14:paraId="768A5ED8" w14:textId="17783D33" w:rsidR="00466040" w:rsidRPr="00466040" w:rsidRDefault="00466040" w:rsidP="00466040">
      <w:pPr>
        <w:ind w:left="720"/>
        <w:jc w:val="both"/>
        <w:rPr>
          <w:rFonts w:eastAsia="Times New Roman" w:cs="Times New Roman"/>
          <w:color w:val="4F81BD" w:themeColor="accent1"/>
          <w:sz w:val="18"/>
          <w:szCs w:val="18"/>
        </w:rPr>
      </w:pPr>
      <w:r w:rsidRPr="00466040">
        <w:rPr>
          <w:rFonts w:eastAsia="Times New Roman" w:cs="Times New Roman"/>
          <w:b/>
          <w:bCs/>
          <w:color w:val="4F81BD" w:themeColor="accent1"/>
          <w:sz w:val="18"/>
          <w:szCs w:val="18"/>
        </w:rPr>
        <w:t>El prototipo</w:t>
      </w:r>
      <w:r w:rsidRPr="00466040">
        <w:rPr>
          <w:rFonts w:eastAsia="Times New Roman" w:cs="Times New Roman"/>
          <w:color w:val="4F81BD" w:themeColor="accent1"/>
          <w:sz w:val="18"/>
          <w:szCs w:val="18"/>
        </w:rPr>
        <w:t xml:space="preserve"> desarrollado tiene tres elementos. Para abordar la problemática de la urbanización no planificada y su impacto en la biodiversidad, se puede plantear una propuesta para la implementación de varios tipos de políticas públicas que fomenten un desarrollo urbano más sostenible y respetuoso con el medio ambiente, las mismas que se describen a continuación.</w:t>
      </w:r>
      <w:r w:rsidR="0057250E" w:rsidRPr="0057250E">
        <w:rPr>
          <w:rFonts w:eastAsia="Times New Roman" w:cs="Times New Roman"/>
          <w:noProof/>
        </w:rPr>
        <w:t xml:space="preserve"> </w:t>
      </w:r>
    </w:p>
    <w:p w14:paraId="356583B3" w14:textId="77777777" w:rsidR="00466040" w:rsidRPr="00466040" w:rsidRDefault="00466040" w:rsidP="00466040">
      <w:pPr>
        <w:ind w:left="720"/>
        <w:jc w:val="both"/>
        <w:rPr>
          <w:rFonts w:eastAsia="Times New Roman" w:cs="Times New Roman"/>
          <w:color w:val="4F81BD" w:themeColor="accent1"/>
          <w:sz w:val="18"/>
          <w:szCs w:val="18"/>
        </w:rPr>
      </w:pPr>
    </w:p>
    <w:p w14:paraId="127A2DFE" w14:textId="77777777" w:rsidR="00466040" w:rsidRPr="00466040" w:rsidRDefault="00466040" w:rsidP="00466040">
      <w:pPr>
        <w:pStyle w:val="Prrafodelista"/>
        <w:numPr>
          <w:ilvl w:val="0"/>
          <w:numId w:val="11"/>
        </w:numPr>
        <w:jc w:val="both"/>
        <w:rPr>
          <w:rFonts w:eastAsia="Times New Roman" w:cs="Times New Roman"/>
          <w:color w:val="4F81BD" w:themeColor="accent1"/>
          <w:sz w:val="18"/>
          <w:szCs w:val="18"/>
        </w:rPr>
      </w:pPr>
      <w:r w:rsidRPr="00466040">
        <w:rPr>
          <w:rFonts w:eastAsia="Times New Roman" w:cs="Times New Roman"/>
          <w:b/>
          <w:i/>
          <w:color w:val="4F81BD" w:themeColor="accent1"/>
          <w:sz w:val="18"/>
          <w:szCs w:val="18"/>
        </w:rPr>
        <w:t>Políticas de Zonificación y Uso del Suelo (Elemento 1 en prototipo - Color X Lego en prototipo)</w:t>
      </w:r>
      <w:r w:rsidRPr="00466040">
        <w:rPr>
          <w:rFonts w:eastAsia="Times New Roman" w:cs="Times New Roman"/>
          <w:i/>
          <w:color w:val="4F81BD" w:themeColor="accent1"/>
          <w:sz w:val="18"/>
          <w:szCs w:val="18"/>
        </w:rPr>
        <w:t>:</w:t>
      </w:r>
      <w:r w:rsidRPr="00466040">
        <w:rPr>
          <w:rFonts w:eastAsia="Times New Roman" w:cs="Times New Roman"/>
          <w:color w:val="4F81BD" w:themeColor="accent1"/>
          <w:sz w:val="18"/>
          <w:szCs w:val="18"/>
        </w:rPr>
        <w:t xml:space="preserve"> </w:t>
      </w:r>
    </w:p>
    <w:p w14:paraId="74431315" w14:textId="77777777" w:rsidR="00466040" w:rsidRPr="00466040" w:rsidRDefault="00466040" w:rsidP="00466040">
      <w:pPr>
        <w:pStyle w:val="Prrafodelista"/>
        <w:numPr>
          <w:ilvl w:val="1"/>
          <w:numId w:val="11"/>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t>Zonificación ecológica: Designar áreas específicas para la conservación dentro de los planes urbanos, restringiendo actividades que puedan fragmentar o degradar hábitats.</w:t>
      </w:r>
    </w:p>
    <w:p w14:paraId="4C3FF41B" w14:textId="77777777" w:rsidR="00466040" w:rsidRPr="00466040" w:rsidRDefault="00466040" w:rsidP="00466040">
      <w:pPr>
        <w:pStyle w:val="Prrafodelista"/>
        <w:numPr>
          <w:ilvl w:val="1"/>
          <w:numId w:val="11"/>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lastRenderedPageBreak/>
        <w:t xml:space="preserve">  Regulaciones de densidad: Limitar la densidad de construcción en áreas cercanas a ecosistemas sensibles para evitar la sobrecarga de los recursos naturales.</w:t>
      </w:r>
    </w:p>
    <w:p w14:paraId="4C8483CE" w14:textId="77777777" w:rsidR="00466040" w:rsidRPr="00466040" w:rsidRDefault="00466040" w:rsidP="00466040">
      <w:pPr>
        <w:pStyle w:val="Prrafodelista"/>
        <w:ind w:left="1440"/>
        <w:jc w:val="both"/>
        <w:rPr>
          <w:rFonts w:eastAsia="Times New Roman" w:cs="Times New Roman"/>
          <w:color w:val="4F81BD" w:themeColor="accent1"/>
          <w:sz w:val="18"/>
          <w:szCs w:val="18"/>
        </w:rPr>
      </w:pPr>
    </w:p>
    <w:p w14:paraId="12C14111" w14:textId="77777777" w:rsidR="00466040" w:rsidRPr="00466040" w:rsidRDefault="00466040" w:rsidP="00466040">
      <w:pPr>
        <w:pStyle w:val="Prrafodelista"/>
        <w:ind w:left="1440"/>
        <w:jc w:val="both"/>
        <w:rPr>
          <w:rFonts w:eastAsia="Times New Roman" w:cs="Times New Roman"/>
          <w:color w:val="4F81BD" w:themeColor="accent1"/>
          <w:sz w:val="18"/>
          <w:szCs w:val="18"/>
        </w:rPr>
      </w:pPr>
      <w:r w:rsidRPr="00466040">
        <w:rPr>
          <w:rFonts w:eastAsia="Times New Roman" w:cs="Times New Roman"/>
          <w:b/>
          <w:color w:val="4F81BD" w:themeColor="accent1"/>
          <w:sz w:val="18"/>
          <w:szCs w:val="18"/>
        </w:rPr>
        <w:t xml:space="preserve">Fuentes identificadas </w:t>
      </w:r>
      <w:r w:rsidRPr="00466040">
        <w:rPr>
          <w:rFonts w:eastAsia="Times New Roman" w:cs="Times New Roman"/>
          <w:b/>
          <w:i/>
          <w:color w:val="4F81BD" w:themeColor="accent1"/>
          <w:sz w:val="18"/>
          <w:szCs w:val="18"/>
        </w:rPr>
        <w:t>(Elemento 2 en prototipo - Color X Lego en prototipo)</w:t>
      </w:r>
      <w:r w:rsidRPr="00466040">
        <w:rPr>
          <w:rFonts w:eastAsia="Times New Roman" w:cs="Times New Roman"/>
          <w:i/>
          <w:color w:val="4F81BD" w:themeColor="accent1"/>
          <w:sz w:val="18"/>
          <w:szCs w:val="18"/>
        </w:rPr>
        <w:t>:</w:t>
      </w:r>
      <w:r w:rsidRPr="00466040">
        <w:rPr>
          <w:rFonts w:eastAsia="Times New Roman" w:cs="Times New Roman"/>
          <w:color w:val="4F81BD" w:themeColor="accent1"/>
          <w:sz w:val="18"/>
          <w:szCs w:val="18"/>
        </w:rPr>
        <w:t xml:space="preserve"> </w:t>
      </w:r>
    </w:p>
    <w:p w14:paraId="1AE9EABE" w14:textId="77777777" w:rsidR="00466040" w:rsidRPr="00466040" w:rsidRDefault="00466040" w:rsidP="00C35AFB">
      <w:pPr>
        <w:pStyle w:val="Prrafodelista"/>
        <w:ind w:left="1440"/>
        <w:rPr>
          <w:rFonts w:eastAsia="Times New Roman" w:cs="Times New Roman"/>
          <w:color w:val="4F81BD" w:themeColor="accent1"/>
          <w:sz w:val="18"/>
          <w:szCs w:val="18"/>
        </w:rPr>
      </w:pPr>
      <w:r w:rsidRPr="00466040">
        <w:rPr>
          <w:rFonts w:eastAsia="Times New Roman" w:cs="Times New Roman"/>
          <w:color w:val="4F81BD" w:themeColor="accent1"/>
          <w:sz w:val="18"/>
          <w:szCs w:val="18"/>
          <w:lang w:val="en-US"/>
        </w:rPr>
        <w:t xml:space="preserve">Benedict, M. A., &amp; McMahon, E. T. (2012). Green Infrastructure: Linking Landscapes and Communities. </w:t>
      </w:r>
      <w:r w:rsidRPr="00466040">
        <w:rPr>
          <w:rFonts w:eastAsia="Times New Roman" w:cs="Times New Roman"/>
          <w:color w:val="4F81BD" w:themeColor="accent1"/>
          <w:sz w:val="18"/>
          <w:szCs w:val="18"/>
        </w:rPr>
        <w:t xml:space="preserve">Island </w:t>
      </w:r>
      <w:proofErr w:type="spellStart"/>
      <w:r w:rsidRPr="00466040">
        <w:rPr>
          <w:rFonts w:eastAsia="Times New Roman" w:cs="Times New Roman"/>
          <w:color w:val="4F81BD" w:themeColor="accent1"/>
          <w:sz w:val="18"/>
          <w:szCs w:val="18"/>
        </w:rPr>
        <w:t>Press</w:t>
      </w:r>
      <w:proofErr w:type="spellEnd"/>
      <w:r w:rsidRPr="00466040">
        <w:rPr>
          <w:rFonts w:eastAsia="Times New Roman" w:cs="Times New Roman"/>
          <w:color w:val="4F81BD" w:themeColor="accent1"/>
          <w:sz w:val="18"/>
          <w:szCs w:val="18"/>
        </w:rPr>
        <w:t>. Este libro ofrece un análisis detallado sobre cómo la zonificación ecológica puede ser utilizada para proteger los ecosistemas urbanos y mejorar la calidad de vida en las ciudades.</w:t>
      </w:r>
    </w:p>
    <w:p w14:paraId="1ADF2C07" w14:textId="77777777" w:rsidR="00466040" w:rsidRDefault="00466040" w:rsidP="00C35AFB">
      <w:pPr>
        <w:pStyle w:val="Prrafodelista"/>
        <w:ind w:left="1440"/>
        <w:rPr>
          <w:rFonts w:eastAsia="Times New Roman" w:cs="Times New Roman"/>
          <w:color w:val="4F81BD" w:themeColor="accent1"/>
          <w:sz w:val="18"/>
          <w:szCs w:val="18"/>
        </w:rPr>
      </w:pPr>
    </w:p>
    <w:p w14:paraId="7EA8DA70" w14:textId="5054AB35" w:rsidR="00466040" w:rsidRDefault="00466040" w:rsidP="00C35AFB">
      <w:pPr>
        <w:pStyle w:val="Prrafodelista"/>
        <w:ind w:left="1440"/>
        <w:rPr>
          <w:rFonts w:eastAsia="Times New Roman" w:cs="Times New Roman"/>
          <w:color w:val="4F81BD" w:themeColor="accent1"/>
          <w:sz w:val="18"/>
          <w:szCs w:val="18"/>
        </w:rPr>
      </w:pPr>
      <w:r>
        <w:rPr>
          <w:rFonts w:eastAsia="Times New Roman" w:cs="Times New Roman"/>
          <w:color w:val="4F81BD" w:themeColor="accent1"/>
          <w:sz w:val="18"/>
          <w:szCs w:val="18"/>
        </w:rPr>
        <w:t>Se deberá construir un párrafo con esta información</w:t>
      </w:r>
      <w:r w:rsidR="00C35AFB">
        <w:rPr>
          <w:rFonts w:eastAsia="Times New Roman" w:cs="Times New Roman"/>
          <w:color w:val="4F81BD" w:themeColor="accent1"/>
          <w:sz w:val="18"/>
          <w:szCs w:val="18"/>
        </w:rPr>
        <w:t>, ejemplo:</w:t>
      </w:r>
    </w:p>
    <w:p w14:paraId="051BC53C" w14:textId="77777777" w:rsidR="00C35AFB" w:rsidRDefault="00C35AFB" w:rsidP="00C35AFB">
      <w:pPr>
        <w:pStyle w:val="Prrafodelista"/>
        <w:ind w:left="1440"/>
        <w:rPr>
          <w:rFonts w:eastAsia="Times New Roman" w:cs="Times New Roman"/>
          <w:color w:val="4F81BD" w:themeColor="accent1"/>
          <w:sz w:val="18"/>
          <w:szCs w:val="18"/>
        </w:rPr>
      </w:pPr>
    </w:p>
    <w:p w14:paraId="17395B23" w14:textId="15FFDEB2" w:rsidR="00C35AFB" w:rsidRPr="00C35AFB" w:rsidRDefault="00C35AFB" w:rsidP="00C35AFB">
      <w:pPr>
        <w:pStyle w:val="Prrafodelista"/>
        <w:ind w:left="1440"/>
        <w:rPr>
          <w:rFonts w:eastAsia="Times New Roman" w:cs="Times New Roman"/>
          <w:b/>
          <w:bCs/>
          <w:color w:val="4F81BD" w:themeColor="accent1"/>
          <w:sz w:val="18"/>
          <w:szCs w:val="18"/>
        </w:rPr>
      </w:pPr>
      <w:r w:rsidRPr="00C35AFB">
        <w:rPr>
          <w:rFonts w:eastAsia="Times New Roman" w:cs="Times New Roman"/>
          <w:b/>
          <w:bCs/>
          <w:color w:val="4F81BD" w:themeColor="accent1"/>
          <w:sz w:val="18"/>
          <w:szCs w:val="18"/>
        </w:rPr>
        <w:t>1. Políticas de Zonificación y Uso del Suelo</w:t>
      </w:r>
      <w:r>
        <w:rPr>
          <w:rFonts w:eastAsia="Times New Roman" w:cs="Times New Roman"/>
          <w:b/>
          <w:bCs/>
          <w:color w:val="4F81BD" w:themeColor="accent1"/>
          <w:sz w:val="18"/>
          <w:szCs w:val="18"/>
        </w:rPr>
        <w:t xml:space="preserve"> (párrafo construido)</w:t>
      </w:r>
    </w:p>
    <w:p w14:paraId="398FDBC8" w14:textId="0E6A0EFB" w:rsidR="00C35AFB" w:rsidRDefault="00C35AFB" w:rsidP="00C35AFB">
      <w:pPr>
        <w:pStyle w:val="Prrafodelista"/>
        <w:ind w:left="1440"/>
        <w:rPr>
          <w:rFonts w:eastAsia="Times New Roman" w:cs="Times New Roman"/>
          <w:color w:val="4F81BD" w:themeColor="accent1"/>
          <w:sz w:val="18"/>
          <w:szCs w:val="18"/>
        </w:rPr>
      </w:pPr>
      <w:r w:rsidRPr="00C35AFB">
        <w:rPr>
          <w:rFonts w:eastAsia="Times New Roman" w:cs="Times New Roman"/>
          <w:color w:val="4F81BD" w:themeColor="accent1"/>
          <w:sz w:val="18"/>
          <w:szCs w:val="18"/>
        </w:rPr>
        <w:t xml:space="preserve">Un componente esencial para enfrentar los efectos de la urbanización no planificada sobre la biodiversidad es el diseño e implementación de políticas de zonificación y uso del suelo con enfoque ecológico. Estas políticas permiten identificar y proteger áreas ambientalmente sensibles mediante la restricción de actividades urbanas que fragmentan o degradan ecosistemas clave. La zonificación ecológica y la regulación de densidades de construcción cercanas a hábitats frágiles contribuyen a reducir la presión urbana sobre los recursos naturales. Según Benedict y </w:t>
      </w:r>
      <w:proofErr w:type="spellStart"/>
      <w:r w:rsidRPr="00C35AFB">
        <w:rPr>
          <w:rFonts w:eastAsia="Times New Roman" w:cs="Times New Roman"/>
          <w:color w:val="4F81BD" w:themeColor="accent1"/>
          <w:sz w:val="18"/>
          <w:szCs w:val="18"/>
        </w:rPr>
        <w:t>McMahon</w:t>
      </w:r>
      <w:proofErr w:type="spellEnd"/>
      <w:r w:rsidRPr="00C35AFB">
        <w:rPr>
          <w:rFonts w:eastAsia="Times New Roman" w:cs="Times New Roman"/>
          <w:color w:val="4F81BD" w:themeColor="accent1"/>
          <w:sz w:val="18"/>
          <w:szCs w:val="18"/>
        </w:rPr>
        <w:t xml:space="preserve"> (2012), incorporar criterios de infraestructura verde dentro de los instrumentos de planificación urbana, como la zonificación, permite no solo conservar la biodiversidad, sino también mejorar la calidad de vida en contextos urbanos. Así, este primer componente del prototipo establece una base normativa para garantizar que el crecimiento urbano se alinee con principios de sostenibilidad ecológica y resiliencia territorial.</w:t>
      </w:r>
    </w:p>
    <w:p w14:paraId="2594CA99" w14:textId="77777777" w:rsidR="00C35AFB" w:rsidRDefault="00C35AFB" w:rsidP="00C35AFB">
      <w:pPr>
        <w:ind w:left="720"/>
        <w:jc w:val="both"/>
        <w:rPr>
          <w:rFonts w:eastAsia="Times New Roman" w:cs="Times New Roman"/>
          <w:b/>
          <w:bCs/>
          <w:color w:val="4F81BD" w:themeColor="accent1"/>
          <w:sz w:val="18"/>
          <w:szCs w:val="18"/>
        </w:rPr>
      </w:pPr>
    </w:p>
    <w:p w14:paraId="24C73654" w14:textId="77777777" w:rsidR="00C35AFB" w:rsidRPr="00466040" w:rsidRDefault="00C35AFB" w:rsidP="00C35AFB">
      <w:pPr>
        <w:pStyle w:val="Prrafodelista"/>
        <w:ind w:left="1440"/>
        <w:jc w:val="both"/>
        <w:rPr>
          <w:rFonts w:eastAsia="Times New Roman" w:cs="Times New Roman"/>
          <w:color w:val="4F81BD" w:themeColor="accent1"/>
          <w:sz w:val="18"/>
          <w:szCs w:val="18"/>
        </w:rPr>
      </w:pPr>
    </w:p>
    <w:p w14:paraId="097BEFB6" w14:textId="77777777" w:rsidR="00C35AFB" w:rsidRPr="00466040" w:rsidRDefault="00C35AFB" w:rsidP="00C35AFB">
      <w:pPr>
        <w:pStyle w:val="Prrafodelista"/>
        <w:numPr>
          <w:ilvl w:val="0"/>
          <w:numId w:val="11"/>
        </w:numPr>
        <w:jc w:val="both"/>
        <w:rPr>
          <w:rFonts w:eastAsia="Times New Roman" w:cs="Times New Roman"/>
          <w:color w:val="4F81BD" w:themeColor="accent1"/>
          <w:sz w:val="18"/>
          <w:szCs w:val="18"/>
        </w:rPr>
      </w:pPr>
      <w:r w:rsidRPr="00466040">
        <w:rPr>
          <w:rFonts w:eastAsia="Times New Roman" w:cs="Times New Roman"/>
          <w:b/>
          <w:i/>
          <w:color w:val="4F81BD" w:themeColor="accent1"/>
          <w:sz w:val="18"/>
          <w:szCs w:val="18"/>
        </w:rPr>
        <w:t>Infraestructura Verde (Elemento 3 en prototipo - Color X Lego en prototipo)</w:t>
      </w:r>
      <w:r w:rsidRPr="00466040">
        <w:rPr>
          <w:rFonts w:eastAsia="Times New Roman" w:cs="Times New Roman"/>
          <w:i/>
          <w:color w:val="4F81BD" w:themeColor="accent1"/>
          <w:sz w:val="18"/>
          <w:szCs w:val="18"/>
        </w:rPr>
        <w:t>:</w:t>
      </w:r>
      <w:r w:rsidRPr="00466040">
        <w:rPr>
          <w:rFonts w:eastAsia="Times New Roman" w:cs="Times New Roman"/>
          <w:color w:val="4F81BD" w:themeColor="accent1"/>
          <w:sz w:val="18"/>
          <w:szCs w:val="18"/>
        </w:rPr>
        <w:t xml:space="preserve"> </w:t>
      </w:r>
    </w:p>
    <w:p w14:paraId="72A7DF9F" w14:textId="77777777" w:rsidR="00C35AFB" w:rsidRPr="00466040" w:rsidRDefault="00C35AFB" w:rsidP="00C35AFB">
      <w:pPr>
        <w:pStyle w:val="Prrafodelista"/>
        <w:numPr>
          <w:ilvl w:val="1"/>
          <w:numId w:val="38"/>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t>Desarrollo de parques y áreas verdes: Asegurar que todos los nuevos desarrollos urbanos incluyan suficientes espacios verdes públicos y privados.</w:t>
      </w:r>
    </w:p>
    <w:p w14:paraId="2D3AD40B" w14:textId="77777777" w:rsidR="00C35AFB" w:rsidRPr="00466040" w:rsidRDefault="00C35AFB" w:rsidP="00C35AFB">
      <w:pPr>
        <w:pStyle w:val="Prrafodelista"/>
        <w:numPr>
          <w:ilvl w:val="1"/>
          <w:numId w:val="38"/>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t>Corredores verdes: Crear conexiones entre áreas verdes existentes para permitir el movimiento de especies y el mantenimiento de la biodiversidad.</w:t>
      </w:r>
    </w:p>
    <w:p w14:paraId="44E57872" w14:textId="77777777" w:rsidR="00C35AFB" w:rsidRPr="00466040" w:rsidRDefault="00C35AFB" w:rsidP="00C35AFB">
      <w:pPr>
        <w:pStyle w:val="Prrafodelista"/>
        <w:ind w:left="1440"/>
        <w:jc w:val="both"/>
        <w:rPr>
          <w:rFonts w:eastAsia="Times New Roman" w:cs="Times New Roman"/>
          <w:b/>
          <w:color w:val="4F81BD" w:themeColor="accent1"/>
          <w:sz w:val="18"/>
          <w:szCs w:val="18"/>
        </w:rPr>
      </w:pPr>
    </w:p>
    <w:p w14:paraId="324A8E13" w14:textId="77777777" w:rsidR="00C35AFB" w:rsidRPr="00466040" w:rsidRDefault="00C35AFB" w:rsidP="00C35AFB">
      <w:pPr>
        <w:pStyle w:val="Prrafodelista"/>
        <w:ind w:left="1440"/>
        <w:jc w:val="both"/>
        <w:rPr>
          <w:rFonts w:eastAsia="Times New Roman" w:cs="Times New Roman"/>
          <w:color w:val="4F81BD" w:themeColor="accent1"/>
          <w:sz w:val="18"/>
          <w:szCs w:val="18"/>
        </w:rPr>
      </w:pPr>
      <w:r w:rsidRPr="00466040">
        <w:rPr>
          <w:rFonts w:eastAsia="Times New Roman" w:cs="Times New Roman"/>
          <w:b/>
          <w:color w:val="4F81BD" w:themeColor="accent1"/>
          <w:sz w:val="18"/>
          <w:szCs w:val="18"/>
        </w:rPr>
        <w:t>Fuentes identificadas</w:t>
      </w:r>
      <w:r w:rsidRPr="00466040">
        <w:rPr>
          <w:rFonts w:eastAsia="Times New Roman" w:cs="Times New Roman"/>
          <w:color w:val="4F81BD" w:themeColor="accent1"/>
          <w:sz w:val="18"/>
          <w:szCs w:val="18"/>
        </w:rPr>
        <w:t>:</w:t>
      </w:r>
    </w:p>
    <w:p w14:paraId="71392E84" w14:textId="77777777" w:rsidR="00C35AFB" w:rsidRPr="00466040" w:rsidRDefault="00C35AFB" w:rsidP="00C35AFB">
      <w:pPr>
        <w:pStyle w:val="Prrafodelista"/>
        <w:ind w:left="1440"/>
        <w:jc w:val="both"/>
        <w:rPr>
          <w:rFonts w:eastAsia="Times New Roman" w:cs="Times New Roman"/>
          <w:color w:val="4F81BD" w:themeColor="accent1"/>
          <w:sz w:val="18"/>
          <w:szCs w:val="18"/>
        </w:rPr>
      </w:pPr>
      <w:proofErr w:type="spellStart"/>
      <w:r w:rsidRPr="00466040">
        <w:rPr>
          <w:rFonts w:eastAsia="Times New Roman" w:cs="Times New Roman"/>
          <w:color w:val="4F81BD" w:themeColor="accent1"/>
          <w:sz w:val="18"/>
          <w:szCs w:val="18"/>
          <w:lang w:val="es-EC"/>
        </w:rPr>
        <w:t>Tzoulas</w:t>
      </w:r>
      <w:proofErr w:type="spellEnd"/>
      <w:r w:rsidRPr="00466040">
        <w:rPr>
          <w:rFonts w:eastAsia="Times New Roman" w:cs="Times New Roman"/>
          <w:color w:val="4F81BD" w:themeColor="accent1"/>
          <w:sz w:val="18"/>
          <w:szCs w:val="18"/>
          <w:lang w:val="es-EC"/>
        </w:rPr>
        <w:t xml:space="preserve">, K., et al. </w:t>
      </w:r>
      <w:r w:rsidRPr="00466040">
        <w:rPr>
          <w:rFonts w:eastAsia="Times New Roman" w:cs="Times New Roman"/>
          <w:color w:val="4F81BD" w:themeColor="accent1"/>
          <w:sz w:val="18"/>
          <w:szCs w:val="18"/>
          <w:lang w:val="en-US"/>
        </w:rPr>
        <w:t xml:space="preserve">(2007). "Promoting ecosystem and human health in urban areas using Green Infrastructure: A literature review." </w:t>
      </w:r>
      <w:proofErr w:type="spellStart"/>
      <w:r w:rsidRPr="00466040">
        <w:rPr>
          <w:rFonts w:eastAsia="Times New Roman" w:cs="Times New Roman"/>
          <w:color w:val="4F81BD" w:themeColor="accent1"/>
          <w:sz w:val="18"/>
          <w:szCs w:val="18"/>
        </w:rPr>
        <w:t>Landscape</w:t>
      </w:r>
      <w:proofErr w:type="spellEnd"/>
      <w:r w:rsidRPr="00466040">
        <w:rPr>
          <w:rFonts w:eastAsia="Times New Roman" w:cs="Times New Roman"/>
          <w:color w:val="4F81BD" w:themeColor="accent1"/>
          <w:sz w:val="18"/>
          <w:szCs w:val="18"/>
        </w:rPr>
        <w:t xml:space="preserve"> and Urban </w:t>
      </w:r>
      <w:proofErr w:type="spellStart"/>
      <w:r w:rsidRPr="00466040">
        <w:rPr>
          <w:rFonts w:eastAsia="Times New Roman" w:cs="Times New Roman"/>
          <w:color w:val="4F81BD" w:themeColor="accent1"/>
          <w:sz w:val="18"/>
          <w:szCs w:val="18"/>
        </w:rPr>
        <w:t>Planning</w:t>
      </w:r>
      <w:proofErr w:type="spellEnd"/>
      <w:r w:rsidRPr="00466040">
        <w:rPr>
          <w:rFonts w:eastAsia="Times New Roman" w:cs="Times New Roman"/>
          <w:color w:val="4F81BD" w:themeColor="accent1"/>
          <w:sz w:val="18"/>
          <w:szCs w:val="18"/>
        </w:rPr>
        <w:t>, 81(3), 167-178. Este estudio resalta la importancia de los parques y los corredores verdes para el bienestar humano y la conservación de la biodiversidad en ambientes urbanos.</w:t>
      </w:r>
    </w:p>
    <w:p w14:paraId="39BA5FF6" w14:textId="77777777" w:rsidR="00C35AFB" w:rsidRDefault="00C35AFB" w:rsidP="00C35AFB">
      <w:pPr>
        <w:pStyle w:val="Prrafodelista"/>
        <w:ind w:left="1440"/>
        <w:jc w:val="both"/>
        <w:rPr>
          <w:rFonts w:eastAsia="Times New Roman" w:cs="Times New Roman"/>
          <w:color w:val="4F81BD" w:themeColor="accent1"/>
          <w:sz w:val="18"/>
          <w:szCs w:val="18"/>
        </w:rPr>
      </w:pPr>
    </w:p>
    <w:p w14:paraId="04467B7E" w14:textId="77777777" w:rsidR="00C35AFB" w:rsidRDefault="00C35AFB" w:rsidP="00C35AFB">
      <w:pPr>
        <w:pStyle w:val="Prrafodelista"/>
        <w:ind w:left="1440"/>
        <w:rPr>
          <w:rFonts w:eastAsia="Times New Roman" w:cs="Times New Roman"/>
          <w:color w:val="4F81BD" w:themeColor="accent1"/>
          <w:sz w:val="18"/>
          <w:szCs w:val="18"/>
        </w:rPr>
      </w:pPr>
      <w:r>
        <w:rPr>
          <w:rFonts w:eastAsia="Times New Roman" w:cs="Times New Roman"/>
          <w:color w:val="4F81BD" w:themeColor="accent1"/>
          <w:sz w:val="18"/>
          <w:szCs w:val="18"/>
        </w:rPr>
        <w:t>Se deberá construir un párrafo con esta información, ejemplo:</w:t>
      </w:r>
    </w:p>
    <w:p w14:paraId="50B60732" w14:textId="77777777" w:rsidR="00C35AFB" w:rsidRDefault="00C35AFB" w:rsidP="00C35AFB">
      <w:pPr>
        <w:pStyle w:val="Prrafodelista"/>
        <w:ind w:left="1440"/>
        <w:rPr>
          <w:rFonts w:eastAsia="Times New Roman" w:cs="Times New Roman"/>
          <w:b/>
          <w:bCs/>
          <w:color w:val="4F81BD" w:themeColor="accent1"/>
          <w:sz w:val="18"/>
          <w:szCs w:val="18"/>
        </w:rPr>
      </w:pPr>
    </w:p>
    <w:p w14:paraId="7CDEE902" w14:textId="1EFC50D7" w:rsidR="00C35AFB" w:rsidRDefault="00C35AFB" w:rsidP="00C35AFB">
      <w:pPr>
        <w:pStyle w:val="Prrafodelista"/>
        <w:ind w:left="1440"/>
        <w:rPr>
          <w:rFonts w:eastAsia="Times New Roman" w:cs="Times New Roman"/>
          <w:color w:val="4F81BD" w:themeColor="accent1"/>
          <w:sz w:val="18"/>
          <w:szCs w:val="18"/>
        </w:rPr>
      </w:pPr>
      <w:r w:rsidRPr="00C35AFB">
        <w:rPr>
          <w:rFonts w:eastAsia="Times New Roman" w:cs="Times New Roman"/>
          <w:b/>
          <w:bCs/>
          <w:color w:val="4F81BD" w:themeColor="accent1"/>
          <w:sz w:val="18"/>
          <w:szCs w:val="18"/>
        </w:rPr>
        <w:t>2. Infraestructura Verde</w:t>
      </w:r>
      <w:r>
        <w:rPr>
          <w:rFonts w:eastAsia="Times New Roman" w:cs="Times New Roman"/>
          <w:b/>
          <w:bCs/>
          <w:color w:val="4F81BD" w:themeColor="accent1"/>
          <w:sz w:val="18"/>
          <w:szCs w:val="18"/>
        </w:rPr>
        <w:t xml:space="preserve"> (párrafo construido)</w:t>
      </w:r>
      <w:r w:rsidRPr="00C35AFB">
        <w:rPr>
          <w:rFonts w:eastAsia="Times New Roman" w:cs="Times New Roman"/>
          <w:color w:val="4F81BD" w:themeColor="accent1"/>
          <w:sz w:val="18"/>
          <w:szCs w:val="18"/>
        </w:rPr>
        <w:br/>
        <w:t xml:space="preserve">El segundo elemento del prototipo consiste en la incorporación sistemática de infraestructura verde en el diseño urbano, incluyendo parques, áreas verdes accesibles y corredores ecológicos interconectados. Esta estrategia no solo proporciona hábitats continuos para la fauna silvestre, sino que también genera beneficios directos para la salud física y mental de la población. La creación de corredores verdes permite el flujo de especies y la conectividad ecológica entre fragmentos urbanos, elemento clave para mantener la biodiversidad en ciudades. </w:t>
      </w:r>
      <w:proofErr w:type="spellStart"/>
      <w:r w:rsidRPr="00C35AFB">
        <w:rPr>
          <w:rFonts w:eastAsia="Times New Roman" w:cs="Times New Roman"/>
          <w:color w:val="4F81BD" w:themeColor="accent1"/>
          <w:sz w:val="18"/>
          <w:szCs w:val="18"/>
        </w:rPr>
        <w:t>Tzoulas</w:t>
      </w:r>
      <w:proofErr w:type="spellEnd"/>
      <w:r w:rsidRPr="00C35AFB">
        <w:rPr>
          <w:rFonts w:eastAsia="Times New Roman" w:cs="Times New Roman"/>
          <w:color w:val="4F81BD" w:themeColor="accent1"/>
          <w:sz w:val="18"/>
          <w:szCs w:val="18"/>
        </w:rPr>
        <w:t xml:space="preserve"> et al. (2007) destacan que la infraestructura verde urbana tiene un impacto significativo tanto en el bienestar humano como en la funcionalidad de los ecosistemas urbanos, ya que mitiga los efectos del cambio climático, mejora la calidad del aire y del agua, y proporciona espacios de recreación y cohesión social. Este componente del prototipo refleja una integración funcional entre ciudad y naturaleza.</w:t>
      </w:r>
    </w:p>
    <w:p w14:paraId="30851762" w14:textId="77777777" w:rsidR="00C35AFB" w:rsidRDefault="00C35AFB" w:rsidP="00C35AFB">
      <w:pPr>
        <w:pStyle w:val="Prrafodelista"/>
        <w:ind w:left="1440"/>
        <w:jc w:val="both"/>
        <w:rPr>
          <w:rFonts w:eastAsia="Times New Roman" w:cs="Times New Roman"/>
          <w:color w:val="4F81BD" w:themeColor="accent1"/>
          <w:sz w:val="18"/>
          <w:szCs w:val="18"/>
        </w:rPr>
      </w:pPr>
    </w:p>
    <w:p w14:paraId="27647058" w14:textId="77777777" w:rsidR="00C35AFB" w:rsidRPr="00466040" w:rsidRDefault="00C35AFB" w:rsidP="00C35AFB">
      <w:pPr>
        <w:ind w:left="720"/>
        <w:rPr>
          <w:rFonts w:eastAsia="Times New Roman" w:cs="Times New Roman"/>
          <w:color w:val="4F81BD" w:themeColor="accent1"/>
          <w:sz w:val="18"/>
          <w:szCs w:val="18"/>
        </w:rPr>
      </w:pPr>
    </w:p>
    <w:p w14:paraId="5336B0AA" w14:textId="77777777" w:rsidR="00C35AFB" w:rsidRPr="00466040" w:rsidRDefault="00C35AFB" w:rsidP="00C35AFB">
      <w:pPr>
        <w:pStyle w:val="Prrafodelista"/>
        <w:numPr>
          <w:ilvl w:val="0"/>
          <w:numId w:val="11"/>
        </w:numPr>
        <w:jc w:val="both"/>
        <w:rPr>
          <w:rFonts w:eastAsia="Times New Roman" w:cs="Times New Roman"/>
          <w:color w:val="4F81BD" w:themeColor="accent1"/>
          <w:sz w:val="18"/>
          <w:szCs w:val="18"/>
        </w:rPr>
      </w:pPr>
      <w:r w:rsidRPr="00466040">
        <w:rPr>
          <w:rFonts w:eastAsia="Times New Roman" w:cs="Times New Roman"/>
          <w:b/>
          <w:i/>
          <w:color w:val="4F81BD" w:themeColor="accent1"/>
          <w:sz w:val="18"/>
          <w:szCs w:val="18"/>
        </w:rPr>
        <w:t>Estándares de Construcción Sostenible</w:t>
      </w:r>
      <w:r w:rsidRPr="00466040">
        <w:rPr>
          <w:rFonts w:eastAsia="Times New Roman" w:cs="Times New Roman"/>
          <w:b/>
          <w:color w:val="4F81BD" w:themeColor="accent1"/>
          <w:sz w:val="18"/>
          <w:szCs w:val="18"/>
        </w:rPr>
        <w:t xml:space="preserve"> </w:t>
      </w:r>
      <w:r w:rsidRPr="00466040">
        <w:rPr>
          <w:rFonts w:eastAsia="Times New Roman" w:cs="Times New Roman"/>
          <w:b/>
          <w:i/>
          <w:color w:val="4F81BD" w:themeColor="accent1"/>
          <w:sz w:val="18"/>
          <w:szCs w:val="18"/>
        </w:rPr>
        <w:t>(Color X Lego en prototipo)</w:t>
      </w:r>
      <w:r w:rsidRPr="00466040">
        <w:rPr>
          <w:rFonts w:eastAsia="Times New Roman" w:cs="Times New Roman"/>
          <w:i/>
          <w:color w:val="4F81BD" w:themeColor="accent1"/>
          <w:sz w:val="18"/>
          <w:szCs w:val="18"/>
        </w:rPr>
        <w:t>:</w:t>
      </w:r>
      <w:r w:rsidRPr="00466040">
        <w:rPr>
          <w:rFonts w:eastAsia="Times New Roman" w:cs="Times New Roman"/>
          <w:color w:val="4F81BD" w:themeColor="accent1"/>
          <w:sz w:val="18"/>
          <w:szCs w:val="18"/>
        </w:rPr>
        <w:t xml:space="preserve"> </w:t>
      </w:r>
    </w:p>
    <w:p w14:paraId="74245BA5" w14:textId="77777777" w:rsidR="00C35AFB" w:rsidRPr="00466040" w:rsidRDefault="00C35AFB" w:rsidP="00C35AFB">
      <w:pPr>
        <w:pStyle w:val="Prrafodelista"/>
        <w:numPr>
          <w:ilvl w:val="1"/>
          <w:numId w:val="38"/>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t>Certificaciones verdes para nuevas construcciones: Requerir o incentivar que los nuevos desarrollos cumplan con estándares de sostenibilidad como LEED o BREEAM.</w:t>
      </w:r>
    </w:p>
    <w:p w14:paraId="31DCCCBE" w14:textId="77777777" w:rsidR="00C35AFB" w:rsidRPr="00466040" w:rsidRDefault="00C35AFB" w:rsidP="00C35AFB">
      <w:pPr>
        <w:pStyle w:val="Prrafodelista"/>
        <w:numPr>
          <w:ilvl w:val="1"/>
          <w:numId w:val="38"/>
        </w:numPr>
        <w:jc w:val="both"/>
        <w:rPr>
          <w:rFonts w:eastAsia="Times New Roman" w:cs="Times New Roman"/>
          <w:color w:val="4F81BD" w:themeColor="accent1"/>
          <w:sz w:val="18"/>
          <w:szCs w:val="18"/>
        </w:rPr>
      </w:pPr>
      <w:r w:rsidRPr="00466040">
        <w:rPr>
          <w:rFonts w:eastAsia="Times New Roman" w:cs="Times New Roman"/>
          <w:color w:val="4F81BD" w:themeColor="accent1"/>
          <w:sz w:val="18"/>
          <w:szCs w:val="18"/>
        </w:rPr>
        <w:t>Techos y muros verdes: Promover la implementación de infraestructuras verdes en edificaciones para mejorar la gestión del agua y aumentar la masa vegetal en zonas urbanas.</w:t>
      </w:r>
    </w:p>
    <w:p w14:paraId="7EA75BFA" w14:textId="77777777" w:rsidR="00C35AFB" w:rsidRPr="00466040" w:rsidRDefault="00C35AFB" w:rsidP="00C35AFB">
      <w:pPr>
        <w:pStyle w:val="Prrafodelista"/>
        <w:ind w:left="2160"/>
        <w:jc w:val="both"/>
        <w:rPr>
          <w:rFonts w:eastAsia="Times New Roman" w:cs="Times New Roman"/>
          <w:color w:val="4F81BD" w:themeColor="accent1"/>
          <w:sz w:val="18"/>
          <w:szCs w:val="18"/>
        </w:rPr>
      </w:pPr>
    </w:p>
    <w:p w14:paraId="7580868B" w14:textId="77777777" w:rsidR="00C35AFB" w:rsidRPr="00466040" w:rsidRDefault="00C35AFB" w:rsidP="00C35AFB">
      <w:pPr>
        <w:pStyle w:val="Prrafodelista"/>
        <w:ind w:left="1440"/>
        <w:jc w:val="both"/>
        <w:rPr>
          <w:rFonts w:eastAsia="Times New Roman" w:cs="Times New Roman"/>
          <w:color w:val="4F81BD" w:themeColor="accent1"/>
          <w:sz w:val="18"/>
          <w:szCs w:val="18"/>
        </w:rPr>
      </w:pPr>
      <w:r w:rsidRPr="00466040">
        <w:rPr>
          <w:rFonts w:eastAsia="Times New Roman" w:cs="Times New Roman"/>
          <w:b/>
          <w:color w:val="4F81BD" w:themeColor="accent1"/>
          <w:sz w:val="18"/>
          <w:szCs w:val="18"/>
        </w:rPr>
        <w:t>Fuentes identificadas</w:t>
      </w:r>
      <w:r w:rsidRPr="00466040">
        <w:rPr>
          <w:rFonts w:eastAsia="Times New Roman" w:cs="Times New Roman"/>
          <w:color w:val="4F81BD" w:themeColor="accent1"/>
          <w:sz w:val="18"/>
          <w:szCs w:val="18"/>
        </w:rPr>
        <w:t>:</w:t>
      </w:r>
    </w:p>
    <w:p w14:paraId="5EB68518" w14:textId="77777777" w:rsidR="00C35AFB" w:rsidRPr="00466040" w:rsidRDefault="00C35AFB" w:rsidP="00C35AFB">
      <w:pPr>
        <w:ind w:left="1440"/>
        <w:jc w:val="both"/>
        <w:rPr>
          <w:rFonts w:eastAsia="Times New Roman" w:cs="Times New Roman"/>
          <w:color w:val="4F81BD" w:themeColor="accent1"/>
          <w:sz w:val="18"/>
          <w:szCs w:val="18"/>
        </w:rPr>
      </w:pPr>
      <w:proofErr w:type="spellStart"/>
      <w:r w:rsidRPr="00466040">
        <w:rPr>
          <w:rFonts w:eastAsia="Times New Roman" w:cs="Times New Roman"/>
          <w:color w:val="4F81BD" w:themeColor="accent1"/>
          <w:sz w:val="18"/>
          <w:szCs w:val="18"/>
        </w:rPr>
        <w:t>Kibert</w:t>
      </w:r>
      <w:proofErr w:type="spellEnd"/>
      <w:r w:rsidRPr="00466040">
        <w:rPr>
          <w:rFonts w:eastAsia="Times New Roman" w:cs="Times New Roman"/>
          <w:color w:val="4F81BD" w:themeColor="accent1"/>
          <w:sz w:val="18"/>
          <w:szCs w:val="18"/>
        </w:rPr>
        <w:t xml:space="preserve">, C. J. (2016). </w:t>
      </w:r>
      <w:r w:rsidRPr="00466040">
        <w:rPr>
          <w:rFonts w:eastAsia="Times New Roman" w:cs="Times New Roman"/>
          <w:color w:val="4F81BD" w:themeColor="accent1"/>
          <w:sz w:val="18"/>
          <w:szCs w:val="18"/>
          <w:lang w:val="en-US"/>
        </w:rPr>
        <w:t xml:space="preserve">Sustainable Construction: Green Building Design and Delivery. </w:t>
      </w:r>
      <w:r w:rsidRPr="00466040">
        <w:rPr>
          <w:rFonts w:eastAsia="Times New Roman" w:cs="Times New Roman"/>
          <w:color w:val="4F81BD" w:themeColor="accent1"/>
          <w:sz w:val="18"/>
          <w:szCs w:val="18"/>
        </w:rPr>
        <w:t xml:space="preserve">John Wiley &amp; </w:t>
      </w:r>
      <w:proofErr w:type="spellStart"/>
      <w:r w:rsidRPr="00466040">
        <w:rPr>
          <w:rFonts w:eastAsia="Times New Roman" w:cs="Times New Roman"/>
          <w:color w:val="4F81BD" w:themeColor="accent1"/>
          <w:sz w:val="18"/>
          <w:szCs w:val="18"/>
        </w:rPr>
        <w:t>Sons</w:t>
      </w:r>
      <w:proofErr w:type="spellEnd"/>
      <w:r w:rsidRPr="00466040">
        <w:rPr>
          <w:rFonts w:eastAsia="Times New Roman" w:cs="Times New Roman"/>
          <w:color w:val="4F81BD" w:themeColor="accent1"/>
          <w:sz w:val="18"/>
          <w:szCs w:val="18"/>
        </w:rPr>
        <w:t>. Este libro proporciona una guía comprehensiva sobre cómo los estándares de construcción sostenible pueden ser aplicados para minimizar el impacto ambiental de los desarrollos urbanos.</w:t>
      </w:r>
    </w:p>
    <w:p w14:paraId="1B1CDAA3" w14:textId="77777777" w:rsidR="00C35AFB" w:rsidRDefault="00C35AFB" w:rsidP="00C35AFB">
      <w:pPr>
        <w:pStyle w:val="Prrafodelista"/>
        <w:ind w:left="1440"/>
        <w:jc w:val="both"/>
        <w:rPr>
          <w:rFonts w:eastAsia="Times New Roman" w:cs="Times New Roman"/>
          <w:color w:val="4F81BD" w:themeColor="accent1"/>
          <w:sz w:val="18"/>
          <w:szCs w:val="18"/>
        </w:rPr>
      </w:pPr>
    </w:p>
    <w:p w14:paraId="723EE0C1" w14:textId="77777777" w:rsidR="00C35AFB" w:rsidRDefault="00C35AFB" w:rsidP="00C35AFB">
      <w:pPr>
        <w:pStyle w:val="Prrafodelista"/>
        <w:ind w:left="1440"/>
        <w:rPr>
          <w:rFonts w:eastAsia="Times New Roman" w:cs="Times New Roman"/>
          <w:color w:val="4F81BD" w:themeColor="accent1"/>
          <w:sz w:val="18"/>
          <w:szCs w:val="18"/>
        </w:rPr>
      </w:pPr>
      <w:r>
        <w:rPr>
          <w:rFonts w:eastAsia="Times New Roman" w:cs="Times New Roman"/>
          <w:color w:val="4F81BD" w:themeColor="accent1"/>
          <w:sz w:val="18"/>
          <w:szCs w:val="18"/>
        </w:rPr>
        <w:t>Se deberá construir un párrafo con esta información, ejemplo:</w:t>
      </w:r>
    </w:p>
    <w:p w14:paraId="153A0C9E" w14:textId="77777777" w:rsidR="00C35AFB" w:rsidRDefault="00C35AFB" w:rsidP="00C35AFB">
      <w:pPr>
        <w:pStyle w:val="Prrafodelista"/>
        <w:ind w:left="1440"/>
        <w:rPr>
          <w:rFonts w:eastAsia="Times New Roman" w:cs="Times New Roman"/>
          <w:b/>
          <w:bCs/>
          <w:color w:val="4F81BD" w:themeColor="accent1"/>
          <w:sz w:val="18"/>
          <w:szCs w:val="18"/>
        </w:rPr>
      </w:pPr>
    </w:p>
    <w:p w14:paraId="17FA1F1F" w14:textId="0E3B045B" w:rsidR="00466040" w:rsidRDefault="0057250E" w:rsidP="0057250E">
      <w:pPr>
        <w:pStyle w:val="Prrafodelista"/>
        <w:ind w:left="1440"/>
        <w:rPr>
          <w:rFonts w:eastAsia="Times New Roman" w:cs="Times New Roman"/>
          <w:color w:val="4F81BD" w:themeColor="accent1"/>
          <w:sz w:val="18"/>
          <w:szCs w:val="18"/>
        </w:rPr>
      </w:pPr>
      <w:r>
        <w:rPr>
          <w:rFonts w:eastAsia="Times New Roman" w:cs="Times New Roman"/>
          <w:b/>
          <w:bCs/>
          <w:color w:val="4F81BD" w:themeColor="accent1"/>
          <w:sz w:val="18"/>
          <w:szCs w:val="18"/>
        </w:rPr>
        <w:t xml:space="preserve">3. </w:t>
      </w:r>
      <w:r w:rsidR="00C35AFB" w:rsidRPr="00C35AFB">
        <w:rPr>
          <w:rFonts w:eastAsia="Times New Roman" w:cs="Times New Roman"/>
          <w:b/>
          <w:bCs/>
          <w:color w:val="4F81BD" w:themeColor="accent1"/>
          <w:sz w:val="18"/>
          <w:szCs w:val="18"/>
        </w:rPr>
        <w:t>Estándares de Construcción Sostenible</w:t>
      </w:r>
      <w:r w:rsidR="00C35AFB" w:rsidRPr="00C35AFB">
        <w:rPr>
          <w:rFonts w:eastAsia="Times New Roman" w:cs="Times New Roman"/>
          <w:color w:val="4F81BD" w:themeColor="accent1"/>
          <w:sz w:val="18"/>
          <w:szCs w:val="18"/>
        </w:rPr>
        <w:br/>
        <w:t xml:space="preserve">El tercer componente del prototipo propone la adopción de estándares de construcción sostenible en los nuevos desarrollos urbanos. Esto incluye la promoción de certificaciones verdes como LEED o BREEAM, que evalúan el desempeño ambiental de los edificios, así como la incorporación de techos y muros verdes que contribuyen a aumentar la cobertura vegetal urbana y mejorar la gestión hídrica. Estas medidas permiten reducir la huella ecológica de la edificación, disminuir el efecto de isla de calor urbana y fortalecer los vínculos entre infraestructura y medio ambiente. </w:t>
      </w:r>
      <w:proofErr w:type="spellStart"/>
      <w:r w:rsidR="00C35AFB" w:rsidRPr="00C35AFB">
        <w:rPr>
          <w:rFonts w:eastAsia="Times New Roman" w:cs="Times New Roman"/>
          <w:color w:val="4F81BD" w:themeColor="accent1"/>
          <w:sz w:val="18"/>
          <w:szCs w:val="18"/>
        </w:rPr>
        <w:t>Kibert</w:t>
      </w:r>
      <w:proofErr w:type="spellEnd"/>
      <w:r w:rsidR="00C35AFB" w:rsidRPr="00C35AFB">
        <w:rPr>
          <w:rFonts w:eastAsia="Times New Roman" w:cs="Times New Roman"/>
          <w:color w:val="4F81BD" w:themeColor="accent1"/>
          <w:sz w:val="18"/>
          <w:szCs w:val="18"/>
        </w:rPr>
        <w:t xml:space="preserve"> (2016) señala que la implementación de principios de construcción sostenible es fundamental para minimizar los impactos ambientales del entorno construido y para avanzar hacia ciudades más eficientes, saludables y resilientes. Este componente complementa los anteriores al actuar directamente sobre el metabolismo urbano y sus formas de materialización física.</w:t>
      </w:r>
    </w:p>
    <w:p w14:paraId="3FA9E924" w14:textId="77777777" w:rsidR="0057250E" w:rsidRDefault="0057250E" w:rsidP="0057250E">
      <w:pPr>
        <w:rPr>
          <w:rFonts w:eastAsia="Times New Roman" w:cs="Times New Roman"/>
          <w:color w:val="4F81BD" w:themeColor="accent1"/>
          <w:sz w:val="18"/>
          <w:szCs w:val="18"/>
        </w:rPr>
      </w:pPr>
    </w:p>
    <w:p w14:paraId="088DB038" w14:textId="77777777" w:rsidR="0057250E" w:rsidRDefault="0057250E" w:rsidP="0057250E">
      <w:pPr>
        <w:rPr>
          <w:rFonts w:eastAsia="Times New Roman" w:cs="Times New Roman"/>
          <w:color w:val="4F81BD" w:themeColor="accent1"/>
          <w:sz w:val="18"/>
          <w:szCs w:val="18"/>
        </w:rPr>
      </w:pPr>
    </w:p>
    <w:p w14:paraId="6C06EDF2" w14:textId="375724E0" w:rsidR="0057250E" w:rsidRDefault="0057250E" w:rsidP="0057250E">
      <w:pPr>
        <w:ind w:firstLine="720"/>
        <w:rPr>
          <w:rFonts w:eastAsia="Times New Roman" w:cs="Times New Roman"/>
          <w:color w:val="4F81BD" w:themeColor="accent1"/>
          <w:sz w:val="18"/>
          <w:szCs w:val="18"/>
        </w:rPr>
      </w:pPr>
      <w:r>
        <w:rPr>
          <w:b/>
          <w:color w:val="4F81BD" w:themeColor="accent1"/>
          <w:sz w:val="18"/>
          <w:szCs w:val="18"/>
        </w:rPr>
        <w:t>Los beneficiarios</w:t>
      </w:r>
      <w:r w:rsidRPr="00676133">
        <w:rPr>
          <w:b/>
          <w:color w:val="4F81BD" w:themeColor="accent1"/>
          <w:sz w:val="18"/>
          <w:szCs w:val="18"/>
        </w:rPr>
        <w:t>:</w:t>
      </w:r>
    </w:p>
    <w:p w14:paraId="00EBD899" w14:textId="70A517C4" w:rsidR="0057250E" w:rsidRPr="0057250E" w:rsidRDefault="0057250E" w:rsidP="0057250E">
      <w:pPr>
        <w:ind w:left="720"/>
        <w:rPr>
          <w:rFonts w:eastAsia="Times New Roman" w:cs="Times New Roman"/>
          <w:color w:val="4F81BD" w:themeColor="accent1"/>
          <w:sz w:val="18"/>
          <w:szCs w:val="18"/>
        </w:rPr>
      </w:pPr>
      <w:r w:rsidRPr="0057250E">
        <w:rPr>
          <w:rFonts w:eastAsia="Times New Roman" w:cs="Times New Roman"/>
          <w:color w:val="4F81BD" w:themeColor="accent1"/>
          <w:sz w:val="18"/>
          <w:szCs w:val="18"/>
        </w:rPr>
        <w:t xml:space="preserve">La propuesta de políticas públicas enfocada en la urbanización sostenible y la protección de la biodiversidad podría interesar y beneficiar a varios grupos de usuarios y </w:t>
      </w:r>
      <w:proofErr w:type="spellStart"/>
      <w:r w:rsidRPr="0057250E">
        <w:rPr>
          <w:rFonts w:eastAsia="Times New Roman" w:cs="Times New Roman"/>
          <w:color w:val="4F81BD" w:themeColor="accent1"/>
          <w:sz w:val="18"/>
          <w:szCs w:val="18"/>
        </w:rPr>
        <w:t>stakeholders</w:t>
      </w:r>
      <w:proofErr w:type="spellEnd"/>
      <w:r w:rsidRPr="0057250E">
        <w:rPr>
          <w:rFonts w:eastAsia="Times New Roman" w:cs="Times New Roman"/>
          <w:color w:val="4F81BD" w:themeColor="accent1"/>
          <w:sz w:val="18"/>
          <w:szCs w:val="18"/>
        </w:rPr>
        <w:t>, incluyendo:</w:t>
      </w:r>
    </w:p>
    <w:p w14:paraId="72E10E91" w14:textId="3E75743F" w:rsidR="0057250E" w:rsidRPr="0057250E" w:rsidRDefault="0057250E" w:rsidP="0057250E">
      <w:pPr>
        <w:rPr>
          <w:rFonts w:eastAsia="Times New Roman" w:cs="Times New Roman"/>
          <w:color w:val="4F81BD" w:themeColor="accent1"/>
          <w:sz w:val="18"/>
          <w:szCs w:val="18"/>
        </w:rPr>
      </w:pPr>
    </w:p>
    <w:p w14:paraId="3EF8B83A" w14:textId="3AF97206" w:rsidR="0057250E" w:rsidRPr="0057250E" w:rsidRDefault="0057250E" w:rsidP="0057250E">
      <w:pPr>
        <w:rPr>
          <w:rFonts w:eastAsia="Times New Roman" w:cs="Times New Roman"/>
          <w:color w:val="4F81BD" w:themeColor="accent1"/>
          <w:sz w:val="18"/>
          <w:szCs w:val="18"/>
        </w:rPr>
      </w:pPr>
      <w:r>
        <w:rPr>
          <w:rFonts w:eastAsia="Times New Roman" w:cs="Times New Roman"/>
          <w:noProof/>
          <w:color w:val="000000"/>
        </w:rPr>
        <w:drawing>
          <wp:anchor distT="0" distB="0" distL="114300" distR="114300" simplePos="0" relativeHeight="251666432" behindDoc="0" locked="0" layoutInCell="1" allowOverlap="1" wp14:anchorId="2AEBE2F1" wp14:editId="3DA23293">
            <wp:simplePos x="0" y="0"/>
            <wp:positionH relativeFrom="column">
              <wp:posOffset>301956</wp:posOffset>
            </wp:positionH>
            <wp:positionV relativeFrom="paragraph">
              <wp:posOffset>4362</wp:posOffset>
            </wp:positionV>
            <wp:extent cx="5486400" cy="1263650"/>
            <wp:effectExtent l="19050" t="0" r="19050" b="0"/>
            <wp:wrapNone/>
            <wp:docPr id="1911593878" name="Diagrama 19115938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Pr="0057250E">
        <w:rPr>
          <w:rFonts w:eastAsia="Times New Roman" w:cs="Times New Roman"/>
          <w:color w:val="4F81BD" w:themeColor="accent1"/>
          <w:sz w:val="18"/>
          <w:szCs w:val="18"/>
        </w:rPr>
        <w:t xml:space="preserve"> </w:t>
      </w:r>
    </w:p>
    <w:p w14:paraId="0E416E44" w14:textId="6460E28E" w:rsidR="0057250E" w:rsidRDefault="0057250E" w:rsidP="0057250E">
      <w:pPr>
        <w:rPr>
          <w:rFonts w:eastAsia="Times New Roman" w:cs="Times New Roman"/>
          <w:color w:val="4F81BD" w:themeColor="accent1"/>
          <w:sz w:val="18"/>
          <w:szCs w:val="18"/>
        </w:rPr>
      </w:pPr>
    </w:p>
    <w:p w14:paraId="274BC6BC" w14:textId="77777777" w:rsidR="004209C7" w:rsidRDefault="004209C7" w:rsidP="0057250E">
      <w:pPr>
        <w:rPr>
          <w:rFonts w:eastAsia="Times New Roman" w:cs="Times New Roman"/>
          <w:color w:val="4F81BD" w:themeColor="accent1"/>
          <w:sz w:val="18"/>
          <w:szCs w:val="18"/>
        </w:rPr>
      </w:pPr>
    </w:p>
    <w:p w14:paraId="111D2758" w14:textId="77777777" w:rsidR="004209C7" w:rsidRDefault="004209C7" w:rsidP="0057250E">
      <w:pPr>
        <w:rPr>
          <w:rFonts w:eastAsia="Times New Roman" w:cs="Times New Roman"/>
          <w:color w:val="4F81BD" w:themeColor="accent1"/>
          <w:sz w:val="18"/>
          <w:szCs w:val="18"/>
        </w:rPr>
      </w:pPr>
    </w:p>
    <w:p w14:paraId="5BB1E864" w14:textId="77777777" w:rsidR="004209C7" w:rsidRDefault="004209C7" w:rsidP="0057250E">
      <w:pPr>
        <w:rPr>
          <w:rFonts w:eastAsia="Times New Roman" w:cs="Times New Roman"/>
          <w:color w:val="4F81BD" w:themeColor="accent1"/>
          <w:sz w:val="18"/>
          <w:szCs w:val="18"/>
        </w:rPr>
      </w:pPr>
    </w:p>
    <w:p w14:paraId="0985B446" w14:textId="77777777" w:rsidR="004209C7" w:rsidRDefault="004209C7" w:rsidP="0057250E">
      <w:pPr>
        <w:rPr>
          <w:rFonts w:eastAsia="Times New Roman" w:cs="Times New Roman"/>
          <w:color w:val="4F81BD" w:themeColor="accent1"/>
          <w:sz w:val="18"/>
          <w:szCs w:val="18"/>
        </w:rPr>
      </w:pPr>
    </w:p>
    <w:p w14:paraId="5F49DD93" w14:textId="77777777" w:rsidR="004209C7" w:rsidRDefault="004209C7" w:rsidP="0057250E">
      <w:pPr>
        <w:rPr>
          <w:rFonts w:eastAsia="Times New Roman" w:cs="Times New Roman"/>
          <w:color w:val="4F81BD" w:themeColor="accent1"/>
          <w:sz w:val="18"/>
          <w:szCs w:val="18"/>
        </w:rPr>
      </w:pPr>
    </w:p>
    <w:p w14:paraId="60499E74" w14:textId="77777777" w:rsidR="004209C7" w:rsidRDefault="004209C7" w:rsidP="0057250E">
      <w:pPr>
        <w:rPr>
          <w:rFonts w:eastAsia="Times New Roman" w:cs="Times New Roman"/>
          <w:color w:val="4F81BD" w:themeColor="accent1"/>
          <w:sz w:val="18"/>
          <w:szCs w:val="18"/>
        </w:rPr>
      </w:pPr>
    </w:p>
    <w:p w14:paraId="488DDE68" w14:textId="77777777" w:rsidR="004209C7" w:rsidRDefault="004209C7" w:rsidP="0057250E">
      <w:pPr>
        <w:rPr>
          <w:rFonts w:eastAsia="Times New Roman" w:cs="Times New Roman"/>
          <w:color w:val="4F81BD" w:themeColor="accent1"/>
          <w:sz w:val="18"/>
          <w:szCs w:val="18"/>
        </w:rPr>
      </w:pPr>
    </w:p>
    <w:p w14:paraId="022E2999" w14:textId="77777777" w:rsidR="004209C7" w:rsidRDefault="004209C7" w:rsidP="0057250E">
      <w:pPr>
        <w:rPr>
          <w:rFonts w:eastAsia="Times New Roman" w:cs="Times New Roman"/>
          <w:color w:val="4F81BD" w:themeColor="accent1"/>
          <w:sz w:val="18"/>
          <w:szCs w:val="18"/>
        </w:rPr>
      </w:pPr>
    </w:p>
    <w:p w14:paraId="218C6915" w14:textId="77777777" w:rsidR="004209C7" w:rsidRDefault="004209C7" w:rsidP="0057250E">
      <w:pPr>
        <w:rPr>
          <w:rFonts w:eastAsia="Times New Roman" w:cs="Times New Roman"/>
          <w:color w:val="4F81BD" w:themeColor="accent1"/>
          <w:sz w:val="18"/>
          <w:szCs w:val="18"/>
        </w:rPr>
      </w:pPr>
    </w:p>
    <w:p w14:paraId="26BCEA94" w14:textId="0E6DE2EE" w:rsidR="004209C7" w:rsidRDefault="004209C7" w:rsidP="004209C7">
      <w:pPr>
        <w:ind w:left="720"/>
        <w:rPr>
          <w:rFonts w:eastAsia="Times New Roman" w:cs="Times New Roman"/>
          <w:color w:val="4F81BD" w:themeColor="accent1"/>
          <w:sz w:val="18"/>
          <w:szCs w:val="18"/>
        </w:rPr>
      </w:pPr>
      <w:r w:rsidRPr="004209C7">
        <w:rPr>
          <w:rFonts w:eastAsia="Times New Roman" w:cs="Times New Roman"/>
          <w:color w:val="4F81BD" w:themeColor="accent1"/>
          <w:sz w:val="18"/>
          <w:szCs w:val="18"/>
        </w:rPr>
        <w:t xml:space="preserve">El proyecto está enfocado como beneficiario directo </w:t>
      </w:r>
      <w:r>
        <w:rPr>
          <w:rFonts w:eastAsia="Times New Roman" w:cs="Times New Roman"/>
          <w:color w:val="4F81BD" w:themeColor="accent1"/>
          <w:sz w:val="18"/>
          <w:szCs w:val="18"/>
        </w:rPr>
        <w:t>a los gobiernos locales y regionales, porque son actores clave en la planificación y el manejo urbano, y la solución se ha diseñado como política pública que debe ser aplicada, especialmente en coordinación y en conjunto con este beneficiario.</w:t>
      </w:r>
      <w:r w:rsidRPr="004209C7">
        <w:rPr>
          <w:rFonts w:eastAsia="Times New Roman" w:cs="Times New Roman"/>
          <w:color w:val="4F81BD" w:themeColor="accent1"/>
          <w:sz w:val="18"/>
          <w:szCs w:val="18"/>
        </w:rPr>
        <w:t xml:space="preserve"> Otros grupos</w:t>
      </w:r>
      <w:r>
        <w:rPr>
          <w:rFonts w:eastAsia="Times New Roman" w:cs="Times New Roman"/>
          <w:color w:val="4F81BD" w:themeColor="accent1"/>
          <w:sz w:val="18"/>
          <w:szCs w:val="18"/>
        </w:rPr>
        <w:t xml:space="preserve"> que</w:t>
      </w:r>
      <w:r w:rsidRPr="004209C7">
        <w:rPr>
          <w:rFonts w:eastAsia="Times New Roman" w:cs="Times New Roman"/>
          <w:color w:val="4F81BD" w:themeColor="accent1"/>
          <w:sz w:val="18"/>
          <w:szCs w:val="18"/>
        </w:rPr>
        <w:t xml:space="preserve"> podrían ser beneficiarios indirectamente </w:t>
      </w:r>
      <w:r>
        <w:rPr>
          <w:rFonts w:eastAsia="Times New Roman" w:cs="Times New Roman"/>
          <w:color w:val="4F81BD" w:themeColor="accent1"/>
          <w:sz w:val="18"/>
          <w:szCs w:val="18"/>
        </w:rPr>
        <w:t xml:space="preserve">son los desarrolladores y empresarios del sector inmobiliario, los ONGS y activistas ambientales, las comunidades locales y los residentes urbanos, los científicos y académicos y los inversores y financiadores (aquí sería importante justificar). </w:t>
      </w:r>
    </w:p>
    <w:p w14:paraId="0ABD3AFA" w14:textId="77777777" w:rsidR="004209C7" w:rsidRDefault="004209C7" w:rsidP="004209C7">
      <w:pPr>
        <w:ind w:left="720"/>
        <w:rPr>
          <w:rFonts w:eastAsia="Times New Roman" w:cs="Times New Roman"/>
          <w:color w:val="4F81BD" w:themeColor="accent1"/>
          <w:sz w:val="18"/>
          <w:szCs w:val="18"/>
        </w:rPr>
      </w:pPr>
    </w:p>
    <w:p w14:paraId="0EFDF85B" w14:textId="624F904C" w:rsidR="004209C7" w:rsidRDefault="004209C7" w:rsidP="004209C7">
      <w:pPr>
        <w:ind w:firstLine="720"/>
        <w:rPr>
          <w:rFonts w:eastAsia="Times New Roman" w:cs="Times New Roman"/>
          <w:color w:val="4F81BD" w:themeColor="accent1"/>
          <w:sz w:val="18"/>
          <w:szCs w:val="18"/>
        </w:rPr>
      </w:pPr>
      <w:r>
        <w:rPr>
          <w:b/>
          <w:color w:val="4F81BD" w:themeColor="accent1"/>
          <w:sz w:val="18"/>
          <w:szCs w:val="18"/>
        </w:rPr>
        <w:t>Conclusiones:</w:t>
      </w:r>
    </w:p>
    <w:p w14:paraId="59398707" w14:textId="2DB66FC1" w:rsidR="004209C7" w:rsidRDefault="004209C7" w:rsidP="004209C7">
      <w:pPr>
        <w:pStyle w:val="Prrafodelista"/>
        <w:numPr>
          <w:ilvl w:val="0"/>
          <w:numId w:val="40"/>
        </w:numPr>
        <w:rPr>
          <w:rFonts w:eastAsia="Times New Roman" w:cs="Times New Roman"/>
          <w:color w:val="4F81BD" w:themeColor="accent1"/>
          <w:sz w:val="18"/>
          <w:szCs w:val="18"/>
        </w:rPr>
      </w:pPr>
      <w:r w:rsidRPr="004209C7">
        <w:rPr>
          <w:rFonts w:eastAsia="Times New Roman" w:cs="Times New Roman"/>
          <w:color w:val="4F81BD" w:themeColor="accent1"/>
          <w:sz w:val="18"/>
          <w:szCs w:val="18"/>
        </w:rPr>
        <w:t>La propuesta de políticas públicas</w:t>
      </w:r>
      <w:r w:rsidRPr="004209C7">
        <w:rPr>
          <w:rFonts w:eastAsia="Times New Roman" w:cs="Times New Roman"/>
          <w:color w:val="4F81BD" w:themeColor="accent1"/>
          <w:sz w:val="18"/>
          <w:szCs w:val="18"/>
        </w:rPr>
        <w:t xml:space="preserve"> permitirá, facilitará</w:t>
      </w:r>
      <w:r>
        <w:rPr>
          <w:rFonts w:eastAsia="Times New Roman" w:cs="Times New Roman"/>
          <w:color w:val="4F81BD" w:themeColor="accent1"/>
          <w:sz w:val="18"/>
          <w:szCs w:val="18"/>
        </w:rPr>
        <w:t>…</w:t>
      </w:r>
    </w:p>
    <w:p w14:paraId="0ECF7CB7" w14:textId="50C0596B" w:rsidR="004209C7" w:rsidRDefault="004209C7" w:rsidP="004209C7">
      <w:pPr>
        <w:pStyle w:val="Prrafodelista"/>
        <w:numPr>
          <w:ilvl w:val="0"/>
          <w:numId w:val="40"/>
        </w:numPr>
        <w:rPr>
          <w:rFonts w:eastAsia="Times New Roman" w:cs="Times New Roman"/>
          <w:color w:val="4F81BD" w:themeColor="accent1"/>
          <w:sz w:val="18"/>
          <w:szCs w:val="18"/>
        </w:rPr>
      </w:pPr>
      <w:r>
        <w:rPr>
          <w:rFonts w:eastAsia="Times New Roman" w:cs="Times New Roman"/>
          <w:color w:val="4F81BD" w:themeColor="accent1"/>
          <w:sz w:val="18"/>
          <w:szCs w:val="18"/>
        </w:rPr>
        <w:t>La solución abarca la problemática centrándose en…</w:t>
      </w:r>
    </w:p>
    <w:p w14:paraId="1111EE95" w14:textId="2DE1B191" w:rsidR="004209C7" w:rsidRDefault="004209C7" w:rsidP="004209C7">
      <w:pPr>
        <w:pStyle w:val="Prrafodelista"/>
        <w:numPr>
          <w:ilvl w:val="0"/>
          <w:numId w:val="40"/>
        </w:numPr>
        <w:rPr>
          <w:rFonts w:eastAsia="Times New Roman" w:cs="Times New Roman"/>
          <w:color w:val="4F81BD" w:themeColor="accent1"/>
          <w:sz w:val="18"/>
          <w:szCs w:val="18"/>
        </w:rPr>
      </w:pPr>
      <w:r>
        <w:rPr>
          <w:rFonts w:eastAsia="Times New Roman" w:cs="Times New Roman"/>
          <w:color w:val="4F81BD" w:themeColor="accent1"/>
          <w:sz w:val="18"/>
          <w:szCs w:val="18"/>
        </w:rPr>
        <w:t>Se espera que el impacto a mediano plazo sea…</w:t>
      </w:r>
    </w:p>
    <w:p w14:paraId="4B27F20B" w14:textId="591770D4" w:rsidR="004209C7" w:rsidRDefault="004209C7" w:rsidP="00354A43">
      <w:pPr>
        <w:pStyle w:val="Prrafodelista"/>
        <w:numPr>
          <w:ilvl w:val="0"/>
          <w:numId w:val="40"/>
        </w:numPr>
        <w:rPr>
          <w:rFonts w:eastAsia="Times New Roman" w:cs="Times New Roman"/>
          <w:color w:val="4F81BD" w:themeColor="accent1"/>
          <w:sz w:val="18"/>
          <w:szCs w:val="18"/>
        </w:rPr>
      </w:pPr>
      <w:r w:rsidRPr="004209C7">
        <w:rPr>
          <w:rFonts w:eastAsia="Times New Roman" w:cs="Times New Roman"/>
          <w:color w:val="4F81BD" w:themeColor="accent1"/>
          <w:sz w:val="18"/>
          <w:szCs w:val="18"/>
        </w:rPr>
        <w:t>El proyecto aporta a la construcción de una ciudad más sostenible y a la consecución de los ODS X, así como</w:t>
      </w:r>
      <w:r>
        <w:rPr>
          <w:rFonts w:eastAsia="Times New Roman" w:cs="Times New Roman"/>
          <w:color w:val="4F81BD" w:themeColor="accent1"/>
          <w:sz w:val="18"/>
          <w:szCs w:val="18"/>
        </w:rPr>
        <w:t xml:space="preserve"> a las políticas nacionales enfocadas en…</w:t>
      </w:r>
    </w:p>
    <w:p w14:paraId="6ABA3B8E" w14:textId="77777777" w:rsidR="004209C7" w:rsidRPr="004209C7" w:rsidRDefault="004209C7" w:rsidP="004209C7">
      <w:pPr>
        <w:pStyle w:val="Prrafodelista"/>
        <w:ind w:left="1440"/>
        <w:rPr>
          <w:rFonts w:eastAsia="Times New Roman" w:cs="Times New Roman"/>
          <w:color w:val="4F81BD" w:themeColor="accent1"/>
          <w:sz w:val="18"/>
          <w:szCs w:val="18"/>
        </w:rPr>
      </w:pPr>
    </w:p>
    <w:sectPr w:rsidR="004209C7" w:rsidRPr="004209C7" w:rsidSect="00050EB1">
      <w:headerReference w:type="default" r:id="rId25"/>
      <w:footerReference w:type="default" r:id="rId26"/>
      <w:pgSz w:w="12240" w:h="15840" w:code="119"/>
      <w:pgMar w:top="1843" w:right="1752" w:bottom="27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5C77" w14:textId="77777777" w:rsidR="00B37C44" w:rsidRDefault="00B37C44">
      <w:r>
        <w:separator/>
      </w:r>
    </w:p>
  </w:endnote>
  <w:endnote w:type="continuationSeparator" w:id="0">
    <w:p w14:paraId="0DFCE552" w14:textId="77777777" w:rsidR="00B37C44" w:rsidRDefault="00B3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D3B3" w14:textId="5AB23EF0" w:rsidR="00B1368C" w:rsidRDefault="00B1368C">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0288" behindDoc="0" locked="0" layoutInCell="1" hidden="0" allowOverlap="1" wp14:anchorId="792E3CA8" wp14:editId="5BE291D5">
          <wp:simplePos x="0" y="0"/>
          <wp:positionH relativeFrom="column">
            <wp:posOffset>4822825</wp:posOffset>
          </wp:positionH>
          <wp:positionV relativeFrom="paragraph">
            <wp:posOffset>52705</wp:posOffset>
          </wp:positionV>
          <wp:extent cx="1639275" cy="502833"/>
          <wp:effectExtent l="0" t="0" r="0" b="0"/>
          <wp:wrapSquare wrapText="bothSides" distT="0" distB="0" distL="114300" distR="114300"/>
          <wp:docPr id="14" name="image2.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Texto&#10;&#10;Descripción generada automáticamente"/>
                  <pic:cNvPicPr preferRelativeResize="0"/>
                </pic:nvPicPr>
                <pic:blipFill>
                  <a:blip r:embed="rId1"/>
                  <a:srcRect/>
                  <a:stretch>
                    <a:fillRect/>
                  </a:stretch>
                </pic:blipFill>
                <pic:spPr>
                  <a:xfrm>
                    <a:off x="0" y="0"/>
                    <a:ext cx="1639275" cy="50283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87127" w14:textId="77777777" w:rsidR="00B37C44" w:rsidRDefault="00B37C44">
      <w:r>
        <w:separator/>
      </w:r>
    </w:p>
  </w:footnote>
  <w:footnote w:type="continuationSeparator" w:id="0">
    <w:p w14:paraId="0EAB9C4D" w14:textId="77777777" w:rsidR="00B37C44" w:rsidRDefault="00B3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B9470" w14:textId="7E62BF64" w:rsidR="00B1368C" w:rsidRDefault="00B1368C">
    <w:pPr>
      <w:pBdr>
        <w:top w:val="nil"/>
        <w:left w:val="nil"/>
        <w:bottom w:val="nil"/>
        <w:right w:val="nil"/>
        <w:between w:val="nil"/>
      </w:pBdr>
      <w:tabs>
        <w:tab w:val="center" w:pos="4252"/>
        <w:tab w:val="right" w:pos="8504"/>
        <w:tab w:val="left" w:pos="3193"/>
      </w:tabs>
      <w:rPr>
        <w:color w:val="000000"/>
      </w:rPr>
    </w:pPr>
    <w:r>
      <w:rPr>
        <w:noProof/>
      </w:rPr>
      <w:drawing>
        <wp:anchor distT="0" distB="0" distL="114300" distR="114300" simplePos="0" relativeHeight="251664384" behindDoc="0" locked="0" layoutInCell="1" allowOverlap="1" wp14:anchorId="1A50394D" wp14:editId="1033C14C">
          <wp:simplePos x="0" y="0"/>
          <wp:positionH relativeFrom="margin">
            <wp:posOffset>659130</wp:posOffset>
          </wp:positionH>
          <wp:positionV relativeFrom="paragraph">
            <wp:posOffset>-354965</wp:posOffset>
          </wp:positionV>
          <wp:extent cx="3860800" cy="1168302"/>
          <wp:effectExtent l="0" t="0" r="6350" b="0"/>
          <wp:wrapNone/>
          <wp:docPr id="6" name="Imagen 6" descr="Index of /wp-content/uploads/20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wp-content/uploads/20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0800" cy="11683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ab/>
    </w:r>
  </w:p>
  <w:p w14:paraId="45FA84CC" w14:textId="4A9983D1" w:rsidR="00B1368C" w:rsidRDefault="00B1368C">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E55"/>
    <w:multiLevelType w:val="hybridMultilevel"/>
    <w:tmpl w:val="AE848DA6"/>
    <w:lvl w:ilvl="0" w:tplc="22929C8A">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3951288"/>
    <w:multiLevelType w:val="hybridMultilevel"/>
    <w:tmpl w:val="59905288"/>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3C84374"/>
    <w:multiLevelType w:val="hybridMultilevel"/>
    <w:tmpl w:val="DADE2DDE"/>
    <w:lvl w:ilvl="0" w:tplc="401A76B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03D24231"/>
    <w:multiLevelType w:val="hybridMultilevel"/>
    <w:tmpl w:val="43F6B10C"/>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06A75D72"/>
    <w:multiLevelType w:val="multilevel"/>
    <w:tmpl w:val="DCF6780E"/>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15:restartNumberingAfterBreak="0">
    <w:nsid w:val="087934D6"/>
    <w:multiLevelType w:val="multilevel"/>
    <w:tmpl w:val="78C22710"/>
    <w:lvl w:ilvl="0">
      <w:start w:val="4"/>
      <w:numFmt w:val="decimal"/>
      <w:lvlText w:val="%1."/>
      <w:lvlJc w:val="left"/>
      <w:pPr>
        <w:ind w:left="360" w:hanging="360"/>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10080" w:hanging="144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3320" w:hanging="1800"/>
      </w:pPr>
      <w:rPr>
        <w:rFonts w:hint="default"/>
        <w:sz w:val="24"/>
      </w:rPr>
    </w:lvl>
  </w:abstractNum>
  <w:abstractNum w:abstractNumId="6" w15:restartNumberingAfterBreak="0">
    <w:nsid w:val="08BD7641"/>
    <w:multiLevelType w:val="multilevel"/>
    <w:tmpl w:val="FF34FF3A"/>
    <w:lvl w:ilvl="0">
      <w:start w:val="1"/>
      <w:numFmt w:val="low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8C93EAE"/>
    <w:multiLevelType w:val="hybridMultilevel"/>
    <w:tmpl w:val="A20A0CB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094015A4"/>
    <w:multiLevelType w:val="hybridMultilevel"/>
    <w:tmpl w:val="BA0297A8"/>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53F3B05"/>
    <w:multiLevelType w:val="hybridMultilevel"/>
    <w:tmpl w:val="E4784F3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15:restartNumberingAfterBreak="0">
    <w:nsid w:val="17F4294F"/>
    <w:multiLevelType w:val="multilevel"/>
    <w:tmpl w:val="DC2E65A0"/>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B754DB"/>
    <w:multiLevelType w:val="hybridMultilevel"/>
    <w:tmpl w:val="16A8A564"/>
    <w:lvl w:ilvl="0" w:tplc="30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AA56E9D"/>
    <w:multiLevelType w:val="multilevel"/>
    <w:tmpl w:val="7A9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9317B"/>
    <w:multiLevelType w:val="multilevel"/>
    <w:tmpl w:val="DC2E65A0"/>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9824BC"/>
    <w:multiLevelType w:val="hybridMultilevel"/>
    <w:tmpl w:val="F62EF148"/>
    <w:lvl w:ilvl="0" w:tplc="300A000F">
      <w:start w:val="1"/>
      <w:numFmt w:val="decimal"/>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15:restartNumberingAfterBreak="0">
    <w:nsid w:val="1F6232C6"/>
    <w:multiLevelType w:val="hybridMultilevel"/>
    <w:tmpl w:val="414C76B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290A2D70"/>
    <w:multiLevelType w:val="hybridMultilevel"/>
    <w:tmpl w:val="D31C79C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7" w15:restartNumberingAfterBreak="0">
    <w:nsid w:val="2F7837F5"/>
    <w:multiLevelType w:val="hybridMultilevel"/>
    <w:tmpl w:val="065404B6"/>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8677648"/>
    <w:multiLevelType w:val="hybridMultilevel"/>
    <w:tmpl w:val="0D2A83E0"/>
    <w:lvl w:ilvl="0" w:tplc="401A76B8">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C8213A7"/>
    <w:multiLevelType w:val="hybridMultilevel"/>
    <w:tmpl w:val="5308EAA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E480F6D"/>
    <w:multiLevelType w:val="multilevel"/>
    <w:tmpl w:val="DCF6780E"/>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1" w15:restartNumberingAfterBreak="0">
    <w:nsid w:val="3E5C7EFE"/>
    <w:multiLevelType w:val="multilevel"/>
    <w:tmpl w:val="DC2E65A0"/>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2620F8"/>
    <w:multiLevelType w:val="multilevel"/>
    <w:tmpl w:val="E51AC1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C156F1"/>
    <w:multiLevelType w:val="multilevel"/>
    <w:tmpl w:val="DC2E65A0"/>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3353D7"/>
    <w:multiLevelType w:val="hybridMultilevel"/>
    <w:tmpl w:val="5A9A4D92"/>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6C70B17"/>
    <w:multiLevelType w:val="hybridMultilevel"/>
    <w:tmpl w:val="4F9206C4"/>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55EC7490"/>
    <w:multiLevelType w:val="hybridMultilevel"/>
    <w:tmpl w:val="1458B956"/>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D275931"/>
    <w:multiLevelType w:val="hybridMultilevel"/>
    <w:tmpl w:val="ABB86800"/>
    <w:lvl w:ilvl="0" w:tplc="22929C8A">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E5C3C50"/>
    <w:multiLevelType w:val="hybridMultilevel"/>
    <w:tmpl w:val="CCE03CD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51D58AE"/>
    <w:multiLevelType w:val="hybridMultilevel"/>
    <w:tmpl w:val="855ECA2A"/>
    <w:lvl w:ilvl="0" w:tplc="300A000F">
      <w:start w:val="1"/>
      <w:numFmt w:val="decimal"/>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15:restartNumberingAfterBreak="0">
    <w:nsid w:val="68EF64AD"/>
    <w:multiLevelType w:val="hybridMultilevel"/>
    <w:tmpl w:val="2484599A"/>
    <w:lvl w:ilvl="0" w:tplc="300A0019">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1" w15:restartNumberingAfterBreak="0">
    <w:nsid w:val="6B171A4A"/>
    <w:multiLevelType w:val="hybridMultilevel"/>
    <w:tmpl w:val="7270B4AC"/>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C7222E5"/>
    <w:multiLevelType w:val="multilevel"/>
    <w:tmpl w:val="A262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711BD"/>
    <w:multiLevelType w:val="hybridMultilevel"/>
    <w:tmpl w:val="521C7AE6"/>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5145ACC"/>
    <w:multiLevelType w:val="hybridMultilevel"/>
    <w:tmpl w:val="FABA62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7AD05C7"/>
    <w:multiLevelType w:val="hybridMultilevel"/>
    <w:tmpl w:val="A40620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6" w15:restartNumberingAfterBreak="0">
    <w:nsid w:val="77CB0865"/>
    <w:multiLevelType w:val="hybridMultilevel"/>
    <w:tmpl w:val="7F741D7E"/>
    <w:lvl w:ilvl="0" w:tplc="22929C8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D811A47"/>
    <w:multiLevelType w:val="hybridMultilevel"/>
    <w:tmpl w:val="E96EB7C8"/>
    <w:lvl w:ilvl="0" w:tplc="44BC709E">
      <w:start w:val="7"/>
      <w:numFmt w:val="decimal"/>
      <w:lvlText w:val="%1."/>
      <w:lvlJc w:val="left"/>
      <w:pPr>
        <w:ind w:left="1800" w:hanging="360"/>
      </w:pPr>
      <w:rPr>
        <w:rFonts w:hint="default"/>
      </w:rPr>
    </w:lvl>
    <w:lvl w:ilvl="1" w:tplc="300A0019">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8" w15:restartNumberingAfterBreak="0">
    <w:nsid w:val="7DC252B5"/>
    <w:multiLevelType w:val="multilevel"/>
    <w:tmpl w:val="3FECA37E"/>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E03082B"/>
    <w:multiLevelType w:val="hybridMultilevel"/>
    <w:tmpl w:val="35205FA0"/>
    <w:lvl w:ilvl="0" w:tplc="7A9C5164">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16cid:durableId="1021130908">
    <w:abstractNumId w:val="13"/>
  </w:num>
  <w:num w:numId="2" w16cid:durableId="248003648">
    <w:abstractNumId w:val="6"/>
  </w:num>
  <w:num w:numId="3" w16cid:durableId="666977008">
    <w:abstractNumId w:val="32"/>
  </w:num>
  <w:num w:numId="4" w16cid:durableId="1218542357">
    <w:abstractNumId w:val="22"/>
  </w:num>
  <w:num w:numId="5" w16cid:durableId="1563057721">
    <w:abstractNumId w:val="20"/>
  </w:num>
  <w:num w:numId="6" w16cid:durableId="1119956710">
    <w:abstractNumId w:val="37"/>
  </w:num>
  <w:num w:numId="7" w16cid:durableId="853878848">
    <w:abstractNumId w:val="4"/>
  </w:num>
  <w:num w:numId="8" w16cid:durableId="445004542">
    <w:abstractNumId w:val="10"/>
  </w:num>
  <w:num w:numId="9" w16cid:durableId="95760689">
    <w:abstractNumId w:val="5"/>
  </w:num>
  <w:num w:numId="10" w16cid:durableId="423842057">
    <w:abstractNumId w:val="38"/>
  </w:num>
  <w:num w:numId="11" w16cid:durableId="443039044">
    <w:abstractNumId w:val="14"/>
  </w:num>
  <w:num w:numId="12" w16cid:durableId="2074966944">
    <w:abstractNumId w:val="35"/>
  </w:num>
  <w:num w:numId="13" w16cid:durableId="785083006">
    <w:abstractNumId w:val="9"/>
  </w:num>
  <w:num w:numId="14" w16cid:durableId="1089422540">
    <w:abstractNumId w:val="3"/>
  </w:num>
  <w:num w:numId="15" w16cid:durableId="1505053173">
    <w:abstractNumId w:val="15"/>
  </w:num>
  <w:num w:numId="16" w16cid:durableId="161168808">
    <w:abstractNumId w:val="24"/>
  </w:num>
  <w:num w:numId="17" w16cid:durableId="231356575">
    <w:abstractNumId w:val="17"/>
  </w:num>
  <w:num w:numId="18" w16cid:durableId="813908588">
    <w:abstractNumId w:val="8"/>
  </w:num>
  <w:num w:numId="19" w16cid:durableId="542138176">
    <w:abstractNumId w:val="11"/>
  </w:num>
  <w:num w:numId="20" w16cid:durableId="353456785">
    <w:abstractNumId w:val="34"/>
  </w:num>
  <w:num w:numId="21" w16cid:durableId="658995032">
    <w:abstractNumId w:val="31"/>
  </w:num>
  <w:num w:numId="22" w16cid:durableId="2105302435">
    <w:abstractNumId w:val="1"/>
  </w:num>
  <w:num w:numId="23" w16cid:durableId="393698530">
    <w:abstractNumId w:val="33"/>
  </w:num>
  <w:num w:numId="24" w16cid:durableId="1358198842">
    <w:abstractNumId w:val="36"/>
  </w:num>
  <w:num w:numId="25" w16cid:durableId="1189445233">
    <w:abstractNumId w:val="26"/>
  </w:num>
  <w:num w:numId="26" w16cid:durableId="988632822">
    <w:abstractNumId w:val="0"/>
  </w:num>
  <w:num w:numId="27" w16cid:durableId="1052312215">
    <w:abstractNumId w:val="25"/>
  </w:num>
  <w:num w:numId="28" w16cid:durableId="221793388">
    <w:abstractNumId w:val="2"/>
  </w:num>
  <w:num w:numId="29" w16cid:durableId="1650090166">
    <w:abstractNumId w:val="18"/>
  </w:num>
  <w:num w:numId="30" w16cid:durableId="815143737">
    <w:abstractNumId w:val="39"/>
  </w:num>
  <w:num w:numId="31" w16cid:durableId="1139612477">
    <w:abstractNumId w:val="29"/>
  </w:num>
  <w:num w:numId="32" w16cid:durableId="31734800">
    <w:abstractNumId w:val="19"/>
  </w:num>
  <w:num w:numId="33" w16cid:durableId="1689602022">
    <w:abstractNumId w:val="12"/>
  </w:num>
  <w:num w:numId="34" w16cid:durableId="444816022">
    <w:abstractNumId w:val="7"/>
  </w:num>
  <w:num w:numId="35" w16cid:durableId="2137600789">
    <w:abstractNumId w:val="21"/>
  </w:num>
  <w:num w:numId="36" w16cid:durableId="619803474">
    <w:abstractNumId w:val="23"/>
  </w:num>
  <w:num w:numId="37" w16cid:durableId="248123276">
    <w:abstractNumId w:val="30"/>
  </w:num>
  <w:num w:numId="38" w16cid:durableId="2132043163">
    <w:abstractNumId w:val="28"/>
  </w:num>
  <w:num w:numId="39" w16cid:durableId="577057152">
    <w:abstractNumId w:val="16"/>
  </w:num>
  <w:num w:numId="40" w16cid:durableId="20364681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0"/>
    <w:rsid w:val="000047DA"/>
    <w:rsid w:val="00005AE9"/>
    <w:rsid w:val="0001586A"/>
    <w:rsid w:val="000178C3"/>
    <w:rsid w:val="00030ACB"/>
    <w:rsid w:val="00034C5E"/>
    <w:rsid w:val="00035740"/>
    <w:rsid w:val="00050EB1"/>
    <w:rsid w:val="00051E80"/>
    <w:rsid w:val="00055FBA"/>
    <w:rsid w:val="0006037F"/>
    <w:rsid w:val="000724D0"/>
    <w:rsid w:val="0007425F"/>
    <w:rsid w:val="00091BBC"/>
    <w:rsid w:val="000A65FB"/>
    <w:rsid w:val="000B02BB"/>
    <w:rsid w:val="000B0F3C"/>
    <w:rsid w:val="000D7830"/>
    <w:rsid w:val="000D7F59"/>
    <w:rsid w:val="000E2401"/>
    <w:rsid w:val="000E46AF"/>
    <w:rsid w:val="000F36AD"/>
    <w:rsid w:val="000F7C59"/>
    <w:rsid w:val="0010654B"/>
    <w:rsid w:val="00113939"/>
    <w:rsid w:val="00113EB5"/>
    <w:rsid w:val="001152CD"/>
    <w:rsid w:val="00117A78"/>
    <w:rsid w:val="00124163"/>
    <w:rsid w:val="00127AC7"/>
    <w:rsid w:val="00127FEB"/>
    <w:rsid w:val="00137F4E"/>
    <w:rsid w:val="001530D9"/>
    <w:rsid w:val="00153320"/>
    <w:rsid w:val="00157B97"/>
    <w:rsid w:val="00163EA0"/>
    <w:rsid w:val="00170D5E"/>
    <w:rsid w:val="00173A5D"/>
    <w:rsid w:val="001870A0"/>
    <w:rsid w:val="00187C31"/>
    <w:rsid w:val="00196984"/>
    <w:rsid w:val="001A62AF"/>
    <w:rsid w:val="001C072F"/>
    <w:rsid w:val="001D504F"/>
    <w:rsid w:val="001D7403"/>
    <w:rsid w:val="00206E22"/>
    <w:rsid w:val="00223FBB"/>
    <w:rsid w:val="00224895"/>
    <w:rsid w:val="00227AEF"/>
    <w:rsid w:val="00251E89"/>
    <w:rsid w:val="0025370E"/>
    <w:rsid w:val="00260DE3"/>
    <w:rsid w:val="00264351"/>
    <w:rsid w:val="00275DDB"/>
    <w:rsid w:val="00295965"/>
    <w:rsid w:val="002B1540"/>
    <w:rsid w:val="002B61BB"/>
    <w:rsid w:val="002D6219"/>
    <w:rsid w:val="002E0164"/>
    <w:rsid w:val="002E1B47"/>
    <w:rsid w:val="002F3DFE"/>
    <w:rsid w:val="0030063E"/>
    <w:rsid w:val="0030209F"/>
    <w:rsid w:val="00305DCC"/>
    <w:rsid w:val="00306347"/>
    <w:rsid w:val="00313192"/>
    <w:rsid w:val="00314B20"/>
    <w:rsid w:val="00324974"/>
    <w:rsid w:val="0034200E"/>
    <w:rsid w:val="00346FBA"/>
    <w:rsid w:val="00352907"/>
    <w:rsid w:val="00360C07"/>
    <w:rsid w:val="00364B8C"/>
    <w:rsid w:val="00375946"/>
    <w:rsid w:val="0038798C"/>
    <w:rsid w:val="00391250"/>
    <w:rsid w:val="003936C1"/>
    <w:rsid w:val="003A7252"/>
    <w:rsid w:val="003B0C49"/>
    <w:rsid w:val="003B0E43"/>
    <w:rsid w:val="003B596F"/>
    <w:rsid w:val="003B723F"/>
    <w:rsid w:val="003D21EF"/>
    <w:rsid w:val="003E160E"/>
    <w:rsid w:val="003E25AE"/>
    <w:rsid w:val="003E6660"/>
    <w:rsid w:val="003E75C3"/>
    <w:rsid w:val="003F60AF"/>
    <w:rsid w:val="00405FD9"/>
    <w:rsid w:val="004167A8"/>
    <w:rsid w:val="004209C7"/>
    <w:rsid w:val="00431513"/>
    <w:rsid w:val="004344C6"/>
    <w:rsid w:val="00442F20"/>
    <w:rsid w:val="0044728C"/>
    <w:rsid w:val="004639C8"/>
    <w:rsid w:val="00466040"/>
    <w:rsid w:val="00474909"/>
    <w:rsid w:val="0047558F"/>
    <w:rsid w:val="00483678"/>
    <w:rsid w:val="00490131"/>
    <w:rsid w:val="004A039E"/>
    <w:rsid w:val="004A12FB"/>
    <w:rsid w:val="004A3CFA"/>
    <w:rsid w:val="004C2551"/>
    <w:rsid w:val="004F0937"/>
    <w:rsid w:val="004F1FF1"/>
    <w:rsid w:val="00506C6F"/>
    <w:rsid w:val="0051386F"/>
    <w:rsid w:val="00513B29"/>
    <w:rsid w:val="00524AEE"/>
    <w:rsid w:val="0054283E"/>
    <w:rsid w:val="005652CE"/>
    <w:rsid w:val="00565C1E"/>
    <w:rsid w:val="005665FB"/>
    <w:rsid w:val="00572153"/>
    <w:rsid w:val="0057250E"/>
    <w:rsid w:val="00575F0E"/>
    <w:rsid w:val="00586B68"/>
    <w:rsid w:val="005A3524"/>
    <w:rsid w:val="005A3B6E"/>
    <w:rsid w:val="005C64AB"/>
    <w:rsid w:val="005D08D2"/>
    <w:rsid w:val="005D325B"/>
    <w:rsid w:val="005E0D11"/>
    <w:rsid w:val="005E66DB"/>
    <w:rsid w:val="005F0280"/>
    <w:rsid w:val="005F0BCD"/>
    <w:rsid w:val="005F5DE5"/>
    <w:rsid w:val="005F6B8B"/>
    <w:rsid w:val="005F7969"/>
    <w:rsid w:val="00620AA8"/>
    <w:rsid w:val="006258C5"/>
    <w:rsid w:val="00626456"/>
    <w:rsid w:val="00631845"/>
    <w:rsid w:val="006427C4"/>
    <w:rsid w:val="00644F7A"/>
    <w:rsid w:val="006464C4"/>
    <w:rsid w:val="006500E8"/>
    <w:rsid w:val="006500ED"/>
    <w:rsid w:val="006531C2"/>
    <w:rsid w:val="00676133"/>
    <w:rsid w:val="00683B1A"/>
    <w:rsid w:val="00694FA1"/>
    <w:rsid w:val="00697F21"/>
    <w:rsid w:val="006D0A76"/>
    <w:rsid w:val="006D7A6D"/>
    <w:rsid w:val="006E0012"/>
    <w:rsid w:val="006F2C2A"/>
    <w:rsid w:val="00702289"/>
    <w:rsid w:val="00711A57"/>
    <w:rsid w:val="0071388B"/>
    <w:rsid w:val="0073355A"/>
    <w:rsid w:val="00734827"/>
    <w:rsid w:val="00734C2D"/>
    <w:rsid w:val="00740675"/>
    <w:rsid w:val="00741E6B"/>
    <w:rsid w:val="007454F8"/>
    <w:rsid w:val="00757E9A"/>
    <w:rsid w:val="00770810"/>
    <w:rsid w:val="00787177"/>
    <w:rsid w:val="00796D42"/>
    <w:rsid w:val="007A06EF"/>
    <w:rsid w:val="007A1EA4"/>
    <w:rsid w:val="007A4FF2"/>
    <w:rsid w:val="007B3D40"/>
    <w:rsid w:val="007D1881"/>
    <w:rsid w:val="007D1983"/>
    <w:rsid w:val="007D70A6"/>
    <w:rsid w:val="007E1EC6"/>
    <w:rsid w:val="007E1FB8"/>
    <w:rsid w:val="007E2221"/>
    <w:rsid w:val="008015F6"/>
    <w:rsid w:val="00801E62"/>
    <w:rsid w:val="00813BDA"/>
    <w:rsid w:val="0082219C"/>
    <w:rsid w:val="00826336"/>
    <w:rsid w:val="008268DE"/>
    <w:rsid w:val="00826DA0"/>
    <w:rsid w:val="0083106F"/>
    <w:rsid w:val="00832BA2"/>
    <w:rsid w:val="008525B1"/>
    <w:rsid w:val="00855A6E"/>
    <w:rsid w:val="0085634E"/>
    <w:rsid w:val="00857547"/>
    <w:rsid w:val="00867B77"/>
    <w:rsid w:val="00877FD2"/>
    <w:rsid w:val="00897DC2"/>
    <w:rsid w:val="008A1AC6"/>
    <w:rsid w:val="008A4703"/>
    <w:rsid w:val="008B052E"/>
    <w:rsid w:val="008C092A"/>
    <w:rsid w:val="008C19C0"/>
    <w:rsid w:val="008C5AD7"/>
    <w:rsid w:val="008C7DBE"/>
    <w:rsid w:val="008E58E7"/>
    <w:rsid w:val="008F14CE"/>
    <w:rsid w:val="009004CB"/>
    <w:rsid w:val="009109DD"/>
    <w:rsid w:val="0091660B"/>
    <w:rsid w:val="00927EBA"/>
    <w:rsid w:val="00931024"/>
    <w:rsid w:val="00931BCE"/>
    <w:rsid w:val="0093521C"/>
    <w:rsid w:val="00944865"/>
    <w:rsid w:val="009558BE"/>
    <w:rsid w:val="009652AB"/>
    <w:rsid w:val="0096552F"/>
    <w:rsid w:val="009743D1"/>
    <w:rsid w:val="00992ACB"/>
    <w:rsid w:val="009B4BE9"/>
    <w:rsid w:val="009D2551"/>
    <w:rsid w:val="009D339E"/>
    <w:rsid w:val="009D4B6B"/>
    <w:rsid w:val="009E3416"/>
    <w:rsid w:val="009E3E54"/>
    <w:rsid w:val="009F7E41"/>
    <w:rsid w:val="00A00BA0"/>
    <w:rsid w:val="00A00CF7"/>
    <w:rsid w:val="00A07DA3"/>
    <w:rsid w:val="00A27D88"/>
    <w:rsid w:val="00A3463D"/>
    <w:rsid w:val="00A37C8B"/>
    <w:rsid w:val="00A53DCD"/>
    <w:rsid w:val="00A540DD"/>
    <w:rsid w:val="00A65825"/>
    <w:rsid w:val="00A7592A"/>
    <w:rsid w:val="00A76E6A"/>
    <w:rsid w:val="00A80A7D"/>
    <w:rsid w:val="00AB5DA9"/>
    <w:rsid w:val="00AE4133"/>
    <w:rsid w:val="00AE7867"/>
    <w:rsid w:val="00AF4848"/>
    <w:rsid w:val="00B01555"/>
    <w:rsid w:val="00B1368C"/>
    <w:rsid w:val="00B23A2C"/>
    <w:rsid w:val="00B24556"/>
    <w:rsid w:val="00B307B9"/>
    <w:rsid w:val="00B36263"/>
    <w:rsid w:val="00B37C44"/>
    <w:rsid w:val="00B51378"/>
    <w:rsid w:val="00B57219"/>
    <w:rsid w:val="00B605C4"/>
    <w:rsid w:val="00B67284"/>
    <w:rsid w:val="00BA3A88"/>
    <w:rsid w:val="00BB2D85"/>
    <w:rsid w:val="00BD2869"/>
    <w:rsid w:val="00BD28D0"/>
    <w:rsid w:val="00BE089F"/>
    <w:rsid w:val="00BE0EAB"/>
    <w:rsid w:val="00BE3C13"/>
    <w:rsid w:val="00BF694A"/>
    <w:rsid w:val="00C02C5E"/>
    <w:rsid w:val="00C02E98"/>
    <w:rsid w:val="00C06DE7"/>
    <w:rsid w:val="00C07E55"/>
    <w:rsid w:val="00C13189"/>
    <w:rsid w:val="00C22F1B"/>
    <w:rsid w:val="00C3427B"/>
    <w:rsid w:val="00C35AFB"/>
    <w:rsid w:val="00C44C92"/>
    <w:rsid w:val="00C45EBE"/>
    <w:rsid w:val="00C4642D"/>
    <w:rsid w:val="00C519B2"/>
    <w:rsid w:val="00C65942"/>
    <w:rsid w:val="00C84CE3"/>
    <w:rsid w:val="00CA453C"/>
    <w:rsid w:val="00CB3BF8"/>
    <w:rsid w:val="00CC0067"/>
    <w:rsid w:val="00CC4376"/>
    <w:rsid w:val="00CD4898"/>
    <w:rsid w:val="00CD74BF"/>
    <w:rsid w:val="00CD7E63"/>
    <w:rsid w:val="00CE54D4"/>
    <w:rsid w:val="00CF0363"/>
    <w:rsid w:val="00CF4526"/>
    <w:rsid w:val="00CF4B4C"/>
    <w:rsid w:val="00CF71FB"/>
    <w:rsid w:val="00D135AC"/>
    <w:rsid w:val="00D17C2A"/>
    <w:rsid w:val="00D265DE"/>
    <w:rsid w:val="00D326BC"/>
    <w:rsid w:val="00D50C73"/>
    <w:rsid w:val="00D5156B"/>
    <w:rsid w:val="00D53000"/>
    <w:rsid w:val="00D54CFC"/>
    <w:rsid w:val="00D62706"/>
    <w:rsid w:val="00D6273A"/>
    <w:rsid w:val="00D62D47"/>
    <w:rsid w:val="00D712FC"/>
    <w:rsid w:val="00DA3A6D"/>
    <w:rsid w:val="00DB7733"/>
    <w:rsid w:val="00DC1650"/>
    <w:rsid w:val="00DC38B6"/>
    <w:rsid w:val="00DE1C43"/>
    <w:rsid w:val="00DE4C77"/>
    <w:rsid w:val="00DE68B2"/>
    <w:rsid w:val="00DF7609"/>
    <w:rsid w:val="00E008E8"/>
    <w:rsid w:val="00E04D83"/>
    <w:rsid w:val="00E22589"/>
    <w:rsid w:val="00E2282E"/>
    <w:rsid w:val="00E2308E"/>
    <w:rsid w:val="00E256CD"/>
    <w:rsid w:val="00E26EF7"/>
    <w:rsid w:val="00E37134"/>
    <w:rsid w:val="00E3753C"/>
    <w:rsid w:val="00E4127D"/>
    <w:rsid w:val="00E5008B"/>
    <w:rsid w:val="00E617F1"/>
    <w:rsid w:val="00E83D36"/>
    <w:rsid w:val="00EA1C16"/>
    <w:rsid w:val="00EA66B7"/>
    <w:rsid w:val="00EB5369"/>
    <w:rsid w:val="00EC251E"/>
    <w:rsid w:val="00EC288C"/>
    <w:rsid w:val="00EF3B87"/>
    <w:rsid w:val="00EF5FC9"/>
    <w:rsid w:val="00F22FA2"/>
    <w:rsid w:val="00F242CF"/>
    <w:rsid w:val="00F276BE"/>
    <w:rsid w:val="00F4447D"/>
    <w:rsid w:val="00F4524D"/>
    <w:rsid w:val="00F479F8"/>
    <w:rsid w:val="00F572D7"/>
    <w:rsid w:val="00F67D20"/>
    <w:rsid w:val="00F811FE"/>
    <w:rsid w:val="00F82468"/>
    <w:rsid w:val="00F94355"/>
    <w:rsid w:val="00FC003F"/>
    <w:rsid w:val="00FC1897"/>
    <w:rsid w:val="00FC1978"/>
    <w:rsid w:val="00FC269F"/>
    <w:rsid w:val="00FD3CD6"/>
    <w:rsid w:val="00FD78FD"/>
    <w:rsid w:val="00FE37C6"/>
    <w:rsid w:val="00FF07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6FC"/>
  <w15:docId w15:val="{23EC3462-A768-4961-84D5-C550A5DD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85"/>
    <w:rPr>
      <w:rFonts w:ascii="Times New Roman" w:hAnsi="Times New Roman"/>
    </w:rPr>
  </w:style>
  <w:style w:type="paragraph" w:styleId="Ttulo1">
    <w:name w:val="heading 1"/>
    <w:basedOn w:val="Normal"/>
    <w:next w:val="Normal"/>
    <w:link w:val="Ttulo1Car"/>
    <w:uiPriority w:val="9"/>
    <w:qFormat/>
    <w:pPr>
      <w:keepNext/>
      <w:keepLines/>
      <w:widowControl/>
      <w:spacing w:before="240"/>
      <w:outlineLvl w:val="0"/>
    </w:pPr>
    <w:rPr>
      <w:rFonts w:eastAsia="Times New Roman" w:cs="Times New Roman"/>
      <w:b/>
      <w:sz w:val="24"/>
      <w:szCs w:val="24"/>
    </w:rPr>
  </w:style>
  <w:style w:type="paragraph" w:styleId="Ttulo2">
    <w:name w:val="heading 2"/>
    <w:basedOn w:val="Normal"/>
    <w:next w:val="Normal"/>
    <w:uiPriority w:val="9"/>
    <w:unhideWhenUsed/>
    <w:qFormat/>
    <w:rsid w:val="00051E80"/>
    <w:pPr>
      <w:keepNext/>
      <w:keepLines/>
      <w:spacing w:before="40"/>
      <w:outlineLvl w:val="1"/>
    </w:pPr>
    <w:rPr>
      <w:rFonts w:eastAsia="Times New Roman" w:cs="Times New Roman"/>
      <w:b/>
      <w:i/>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5E66DB"/>
    <w:pPr>
      <w:widowControl/>
    </w:pPr>
    <w:rPr>
      <w:rFonts w:ascii="Calibri" w:eastAsia="Calibri" w:hAnsi="Calibri" w:cs="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1540"/>
    <w:pPr>
      <w:ind w:left="720"/>
      <w:contextualSpacing/>
    </w:pPr>
  </w:style>
  <w:style w:type="character" w:styleId="Textoennegrita">
    <w:name w:val="Strong"/>
    <w:basedOn w:val="Fuentedeprrafopredeter"/>
    <w:uiPriority w:val="22"/>
    <w:qFormat/>
    <w:rsid w:val="00F572D7"/>
    <w:rPr>
      <w:b/>
      <w:bCs/>
    </w:rPr>
  </w:style>
  <w:style w:type="paragraph" w:styleId="NormalWeb">
    <w:name w:val="Normal (Web)"/>
    <w:basedOn w:val="Normal"/>
    <w:uiPriority w:val="99"/>
    <w:semiHidden/>
    <w:unhideWhenUsed/>
    <w:rsid w:val="00F572D7"/>
    <w:pPr>
      <w:widowControl/>
      <w:spacing w:before="100" w:beforeAutospacing="1" w:after="100" w:afterAutospacing="1"/>
    </w:pPr>
    <w:rPr>
      <w:rFonts w:eastAsia="Times New Roman" w:cs="Times New Roman"/>
      <w:sz w:val="24"/>
      <w:szCs w:val="24"/>
      <w:lang w:val="es-EC"/>
    </w:rPr>
  </w:style>
  <w:style w:type="paragraph" w:styleId="TtuloTDC">
    <w:name w:val="TOC Heading"/>
    <w:basedOn w:val="Ttulo1"/>
    <w:next w:val="Normal"/>
    <w:uiPriority w:val="39"/>
    <w:unhideWhenUsed/>
    <w:qFormat/>
    <w:rsid w:val="00483678"/>
    <w:pPr>
      <w:spacing w:line="259" w:lineRule="auto"/>
      <w:outlineLvl w:val="9"/>
    </w:pPr>
    <w:rPr>
      <w:rFonts w:asciiTheme="majorHAnsi" w:eastAsiaTheme="majorEastAsia" w:hAnsiTheme="majorHAnsi" w:cstheme="majorBidi"/>
      <w:b w:val="0"/>
      <w:color w:val="365F91" w:themeColor="accent1" w:themeShade="BF"/>
      <w:sz w:val="32"/>
      <w:szCs w:val="32"/>
      <w:lang w:val="es-EC"/>
    </w:rPr>
  </w:style>
  <w:style w:type="paragraph" w:styleId="TDC1">
    <w:name w:val="toc 1"/>
    <w:basedOn w:val="Normal"/>
    <w:next w:val="Normal"/>
    <w:autoRedefine/>
    <w:uiPriority w:val="39"/>
    <w:unhideWhenUsed/>
    <w:rsid w:val="00483678"/>
    <w:pPr>
      <w:spacing w:after="100"/>
    </w:pPr>
  </w:style>
  <w:style w:type="paragraph" w:styleId="TDC2">
    <w:name w:val="toc 2"/>
    <w:basedOn w:val="Normal"/>
    <w:next w:val="Normal"/>
    <w:autoRedefine/>
    <w:uiPriority w:val="39"/>
    <w:unhideWhenUsed/>
    <w:rsid w:val="00483678"/>
    <w:pPr>
      <w:spacing w:after="100"/>
      <w:ind w:left="220"/>
    </w:pPr>
  </w:style>
  <w:style w:type="character" w:styleId="Hipervnculo">
    <w:name w:val="Hyperlink"/>
    <w:basedOn w:val="Fuentedeprrafopredeter"/>
    <w:uiPriority w:val="99"/>
    <w:unhideWhenUsed/>
    <w:rsid w:val="00483678"/>
    <w:rPr>
      <w:color w:val="0000FF" w:themeColor="hyperlink"/>
      <w:u w:val="single"/>
    </w:rPr>
  </w:style>
  <w:style w:type="paragraph" w:styleId="Encabezado">
    <w:name w:val="header"/>
    <w:basedOn w:val="Normal"/>
    <w:link w:val="EncabezadoCar"/>
    <w:uiPriority w:val="99"/>
    <w:unhideWhenUsed/>
    <w:rsid w:val="00035740"/>
    <w:pPr>
      <w:tabs>
        <w:tab w:val="center" w:pos="4252"/>
        <w:tab w:val="right" w:pos="8504"/>
      </w:tabs>
    </w:pPr>
  </w:style>
  <w:style w:type="character" w:customStyle="1" w:styleId="EncabezadoCar">
    <w:name w:val="Encabezado Car"/>
    <w:basedOn w:val="Fuentedeprrafopredeter"/>
    <w:link w:val="Encabezado"/>
    <w:uiPriority w:val="99"/>
    <w:rsid w:val="00035740"/>
    <w:rPr>
      <w:rFonts w:ascii="Times New Roman" w:hAnsi="Times New Roman"/>
    </w:rPr>
  </w:style>
  <w:style w:type="paragraph" w:styleId="Piedepgina">
    <w:name w:val="footer"/>
    <w:basedOn w:val="Normal"/>
    <w:link w:val="PiedepginaCar"/>
    <w:uiPriority w:val="99"/>
    <w:unhideWhenUsed/>
    <w:rsid w:val="00035740"/>
    <w:pPr>
      <w:tabs>
        <w:tab w:val="center" w:pos="4252"/>
        <w:tab w:val="right" w:pos="8504"/>
      </w:tabs>
    </w:pPr>
  </w:style>
  <w:style w:type="character" w:customStyle="1" w:styleId="PiedepginaCar">
    <w:name w:val="Pie de página Car"/>
    <w:basedOn w:val="Fuentedeprrafopredeter"/>
    <w:link w:val="Piedepgina"/>
    <w:uiPriority w:val="99"/>
    <w:rsid w:val="00035740"/>
    <w:rPr>
      <w:rFonts w:ascii="Times New Roman" w:hAnsi="Times New Roman"/>
    </w:rPr>
  </w:style>
  <w:style w:type="character" w:styleId="Mencinsinresolver">
    <w:name w:val="Unresolved Mention"/>
    <w:basedOn w:val="Fuentedeprrafopredeter"/>
    <w:uiPriority w:val="99"/>
    <w:semiHidden/>
    <w:unhideWhenUsed/>
    <w:rsid w:val="00734C2D"/>
    <w:rPr>
      <w:color w:val="605E5C"/>
      <w:shd w:val="clear" w:color="auto" w:fill="E1DFDD"/>
    </w:rPr>
  </w:style>
  <w:style w:type="paragraph" w:styleId="Textonotaalfinal">
    <w:name w:val="endnote text"/>
    <w:basedOn w:val="Normal"/>
    <w:link w:val="TextonotaalfinalCar"/>
    <w:uiPriority w:val="99"/>
    <w:semiHidden/>
    <w:unhideWhenUsed/>
    <w:rsid w:val="00931024"/>
    <w:rPr>
      <w:sz w:val="20"/>
      <w:szCs w:val="20"/>
    </w:rPr>
  </w:style>
  <w:style w:type="character" w:customStyle="1" w:styleId="TextonotaalfinalCar">
    <w:name w:val="Texto nota al final Car"/>
    <w:basedOn w:val="Fuentedeprrafopredeter"/>
    <w:link w:val="Textonotaalfinal"/>
    <w:uiPriority w:val="99"/>
    <w:semiHidden/>
    <w:rsid w:val="00931024"/>
    <w:rPr>
      <w:rFonts w:ascii="Times New Roman" w:hAnsi="Times New Roman"/>
      <w:sz w:val="20"/>
      <w:szCs w:val="20"/>
    </w:rPr>
  </w:style>
  <w:style w:type="character" w:styleId="Refdenotaalfinal">
    <w:name w:val="endnote reference"/>
    <w:basedOn w:val="Fuentedeprrafopredeter"/>
    <w:uiPriority w:val="99"/>
    <w:semiHidden/>
    <w:unhideWhenUsed/>
    <w:rsid w:val="00931024"/>
    <w:rPr>
      <w:vertAlign w:val="superscript"/>
    </w:rPr>
  </w:style>
  <w:style w:type="paragraph" w:styleId="Textonotapie">
    <w:name w:val="footnote text"/>
    <w:basedOn w:val="Normal"/>
    <w:link w:val="TextonotapieCar"/>
    <w:uiPriority w:val="99"/>
    <w:semiHidden/>
    <w:unhideWhenUsed/>
    <w:rsid w:val="00931024"/>
    <w:rPr>
      <w:sz w:val="20"/>
      <w:szCs w:val="20"/>
    </w:rPr>
  </w:style>
  <w:style w:type="character" w:customStyle="1" w:styleId="TextonotapieCar">
    <w:name w:val="Texto nota pie Car"/>
    <w:basedOn w:val="Fuentedeprrafopredeter"/>
    <w:link w:val="Textonotapie"/>
    <w:uiPriority w:val="99"/>
    <w:semiHidden/>
    <w:rsid w:val="00931024"/>
    <w:rPr>
      <w:rFonts w:ascii="Times New Roman" w:hAnsi="Times New Roman"/>
      <w:sz w:val="20"/>
      <w:szCs w:val="20"/>
    </w:rPr>
  </w:style>
  <w:style w:type="character" w:styleId="Refdenotaalpie">
    <w:name w:val="footnote reference"/>
    <w:basedOn w:val="Fuentedeprrafopredeter"/>
    <w:uiPriority w:val="99"/>
    <w:semiHidden/>
    <w:unhideWhenUsed/>
    <w:rsid w:val="00931024"/>
    <w:rPr>
      <w:vertAlign w:val="superscript"/>
    </w:rPr>
  </w:style>
  <w:style w:type="character" w:customStyle="1" w:styleId="Ttulo1Car">
    <w:name w:val="Título 1 Car"/>
    <w:basedOn w:val="Fuentedeprrafopredeter"/>
    <w:link w:val="Ttulo1"/>
    <w:uiPriority w:val="9"/>
    <w:rsid w:val="00DE68B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3082">
      <w:bodyDiv w:val="1"/>
      <w:marLeft w:val="0"/>
      <w:marRight w:val="0"/>
      <w:marTop w:val="0"/>
      <w:marBottom w:val="0"/>
      <w:divBdr>
        <w:top w:val="none" w:sz="0" w:space="0" w:color="auto"/>
        <w:left w:val="none" w:sz="0" w:space="0" w:color="auto"/>
        <w:bottom w:val="none" w:sz="0" w:space="0" w:color="auto"/>
        <w:right w:val="none" w:sz="0" w:space="0" w:color="auto"/>
      </w:divBdr>
    </w:div>
    <w:div w:id="903416985">
      <w:bodyDiv w:val="1"/>
      <w:marLeft w:val="0"/>
      <w:marRight w:val="0"/>
      <w:marTop w:val="0"/>
      <w:marBottom w:val="0"/>
      <w:divBdr>
        <w:top w:val="none" w:sz="0" w:space="0" w:color="auto"/>
        <w:left w:val="none" w:sz="0" w:space="0" w:color="auto"/>
        <w:bottom w:val="none" w:sz="0" w:space="0" w:color="auto"/>
        <w:right w:val="none" w:sz="0" w:space="0" w:color="auto"/>
      </w:divBdr>
    </w:div>
    <w:div w:id="1031370935">
      <w:bodyDiv w:val="1"/>
      <w:marLeft w:val="0"/>
      <w:marRight w:val="0"/>
      <w:marTop w:val="0"/>
      <w:marBottom w:val="0"/>
      <w:divBdr>
        <w:top w:val="none" w:sz="0" w:space="0" w:color="auto"/>
        <w:left w:val="none" w:sz="0" w:space="0" w:color="auto"/>
        <w:bottom w:val="none" w:sz="0" w:space="0" w:color="auto"/>
        <w:right w:val="none" w:sz="0" w:space="0" w:color="auto"/>
      </w:divBdr>
    </w:div>
    <w:div w:id="1544053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A1B333-9113-48FA-AE66-1450F1DFC317}" type="doc">
      <dgm:prSet loTypeId="urn:microsoft.com/office/officeart/2005/8/layout/lProcess2" loCatId="list" qsTypeId="urn:microsoft.com/office/officeart/2005/8/quickstyle/simple1" qsCatId="simple" csTypeId="urn:microsoft.com/office/officeart/2005/8/colors/accent5_1" csCatId="accent5" phldr="1"/>
      <dgm:spPr/>
      <dgm:t>
        <a:bodyPr/>
        <a:lstStyle/>
        <a:p>
          <a:endParaRPr lang="es-EC"/>
        </a:p>
      </dgm:t>
    </dgm:pt>
    <dgm:pt modelId="{CE087CD0-50B3-4FEA-8B30-746519027A0E}">
      <dgm:prSet phldrT="[Texto]"/>
      <dgm:spPr/>
      <dgm:t>
        <a:bodyPr/>
        <a:lstStyle/>
        <a:p>
          <a:r>
            <a:rPr lang="es-EC"/>
            <a:t>Fase 1-</a:t>
          </a:r>
        </a:p>
        <a:p>
          <a:r>
            <a:rPr lang="es-EC"/>
            <a:t>empatización</a:t>
          </a:r>
        </a:p>
        <a:p>
          <a:r>
            <a:rPr lang="es-EC"/>
            <a:t>(entrevista con beneficiario</a:t>
          </a:r>
        </a:p>
      </dgm:t>
    </dgm:pt>
    <dgm:pt modelId="{1EEEEF18-EE41-4286-8E93-E2DF21CBABD9}" type="parTrans" cxnId="{562B7328-4146-431A-A954-3436D70BA15F}">
      <dgm:prSet/>
      <dgm:spPr/>
      <dgm:t>
        <a:bodyPr/>
        <a:lstStyle/>
        <a:p>
          <a:endParaRPr lang="es-EC"/>
        </a:p>
      </dgm:t>
    </dgm:pt>
    <dgm:pt modelId="{127CAB2B-B12F-4711-9CF4-7EA834A82B9C}" type="sibTrans" cxnId="{562B7328-4146-431A-A954-3436D70BA15F}">
      <dgm:prSet/>
      <dgm:spPr/>
      <dgm:t>
        <a:bodyPr/>
        <a:lstStyle/>
        <a:p>
          <a:endParaRPr lang="es-EC"/>
        </a:p>
      </dgm:t>
    </dgm:pt>
    <dgm:pt modelId="{9091944A-4A2F-4ADD-A1EE-6966119AD71B}">
      <dgm:prSet phldrT="[Texto]" custT="1"/>
      <dgm:spPr/>
      <dgm:t>
        <a:bodyPr/>
        <a:lstStyle/>
        <a:p>
          <a:r>
            <a:rPr lang="es-EC" sz="1050"/>
            <a:t>Aportes</a:t>
          </a:r>
        </a:p>
      </dgm:t>
    </dgm:pt>
    <dgm:pt modelId="{47CDF967-BB35-45AB-B7CE-D25F491E026E}" type="parTrans" cxnId="{6712A7FD-B389-48C2-B549-DA8DB7804EDE}">
      <dgm:prSet/>
      <dgm:spPr/>
      <dgm:t>
        <a:bodyPr/>
        <a:lstStyle/>
        <a:p>
          <a:endParaRPr lang="es-EC"/>
        </a:p>
      </dgm:t>
    </dgm:pt>
    <dgm:pt modelId="{0A53F573-2B24-4F39-ADB1-3AEC788E2284}" type="sibTrans" cxnId="{6712A7FD-B389-48C2-B549-DA8DB7804EDE}">
      <dgm:prSet/>
      <dgm:spPr/>
      <dgm:t>
        <a:bodyPr/>
        <a:lstStyle/>
        <a:p>
          <a:endParaRPr lang="es-EC"/>
        </a:p>
      </dgm:t>
    </dgm:pt>
    <dgm:pt modelId="{8E4B0C6C-7E6F-4441-91B2-726C3085F96A}">
      <dgm:prSet phldrT="[Texto]" custT="1"/>
      <dgm:spPr/>
      <dgm:t>
        <a:bodyPr/>
        <a:lstStyle/>
        <a:p>
          <a:r>
            <a:rPr lang="es-EC" sz="1050"/>
            <a:t>Información clave</a:t>
          </a:r>
        </a:p>
      </dgm:t>
    </dgm:pt>
    <dgm:pt modelId="{E2476FBA-5B98-4AD7-A93C-80AE4A6A8107}" type="parTrans" cxnId="{51CE9B21-1EE5-4E9F-9E4B-185DC4472743}">
      <dgm:prSet/>
      <dgm:spPr/>
      <dgm:t>
        <a:bodyPr/>
        <a:lstStyle/>
        <a:p>
          <a:endParaRPr lang="es-EC"/>
        </a:p>
      </dgm:t>
    </dgm:pt>
    <dgm:pt modelId="{6CD35A33-9BA6-4A1B-974A-707BF63D3A25}" type="sibTrans" cxnId="{51CE9B21-1EE5-4E9F-9E4B-185DC4472743}">
      <dgm:prSet/>
      <dgm:spPr/>
      <dgm:t>
        <a:bodyPr/>
        <a:lstStyle/>
        <a:p>
          <a:endParaRPr lang="es-EC"/>
        </a:p>
      </dgm:t>
    </dgm:pt>
    <dgm:pt modelId="{B1885293-3450-4C8F-B384-76C10C89CD08}">
      <dgm:prSet phldrT="[Texto]"/>
      <dgm:spPr/>
      <dgm:t>
        <a:bodyPr/>
        <a:lstStyle/>
        <a:p>
          <a:r>
            <a:rPr lang="es-EC"/>
            <a:t>Fase 2 - </a:t>
          </a:r>
        </a:p>
        <a:p>
          <a:r>
            <a:rPr lang="es-EC"/>
            <a:t>testeo</a:t>
          </a:r>
        </a:p>
        <a:p>
          <a:r>
            <a:rPr lang="es-EC"/>
            <a:t>(entrevista con experto)</a:t>
          </a:r>
        </a:p>
      </dgm:t>
    </dgm:pt>
    <dgm:pt modelId="{4F967C50-3F22-4065-B41B-999927D55D41}" type="parTrans" cxnId="{E6CE617C-C1C4-4667-9A93-7A7A71A626ED}">
      <dgm:prSet/>
      <dgm:spPr/>
      <dgm:t>
        <a:bodyPr/>
        <a:lstStyle/>
        <a:p>
          <a:endParaRPr lang="es-EC"/>
        </a:p>
      </dgm:t>
    </dgm:pt>
    <dgm:pt modelId="{AB5C4A5E-810E-43D4-95B1-808EEB2B021C}" type="sibTrans" cxnId="{E6CE617C-C1C4-4667-9A93-7A7A71A626ED}">
      <dgm:prSet/>
      <dgm:spPr/>
      <dgm:t>
        <a:bodyPr/>
        <a:lstStyle/>
        <a:p>
          <a:endParaRPr lang="es-EC"/>
        </a:p>
      </dgm:t>
    </dgm:pt>
    <dgm:pt modelId="{37C964EC-E4C6-40E9-81D3-4AADE2814EF6}">
      <dgm:prSet phldrT="[Texto]" custT="1"/>
      <dgm:spPr/>
      <dgm:t>
        <a:bodyPr/>
        <a:lstStyle/>
        <a:p>
          <a:r>
            <a:rPr lang="es-EC" sz="1050"/>
            <a:t>Aportes</a:t>
          </a:r>
        </a:p>
      </dgm:t>
    </dgm:pt>
    <dgm:pt modelId="{9A26C65A-0CB0-45B4-B062-A12E0BBB0A65}" type="parTrans" cxnId="{33BC816B-2023-421B-914D-7C6BA063590E}">
      <dgm:prSet/>
      <dgm:spPr/>
      <dgm:t>
        <a:bodyPr/>
        <a:lstStyle/>
        <a:p>
          <a:endParaRPr lang="es-EC"/>
        </a:p>
      </dgm:t>
    </dgm:pt>
    <dgm:pt modelId="{A4D6152D-1FCC-42CB-800C-535951086AB7}" type="sibTrans" cxnId="{33BC816B-2023-421B-914D-7C6BA063590E}">
      <dgm:prSet/>
      <dgm:spPr/>
      <dgm:t>
        <a:bodyPr/>
        <a:lstStyle/>
        <a:p>
          <a:endParaRPr lang="es-EC"/>
        </a:p>
      </dgm:t>
    </dgm:pt>
    <dgm:pt modelId="{702C2891-9067-4392-8045-ECCDE2DC80AD}">
      <dgm:prSet phldrT="[Texto]" custT="1"/>
      <dgm:spPr/>
      <dgm:t>
        <a:bodyPr/>
        <a:lstStyle/>
        <a:p>
          <a:r>
            <a:rPr lang="es-EC" sz="1050"/>
            <a:t>Cambios sugeridos</a:t>
          </a:r>
        </a:p>
      </dgm:t>
    </dgm:pt>
    <dgm:pt modelId="{839A7C84-0980-42A1-A477-822FF5D3F3A8}" type="parTrans" cxnId="{CA5D98F0-9C61-46A2-97B9-4B86C1033F38}">
      <dgm:prSet/>
      <dgm:spPr/>
      <dgm:t>
        <a:bodyPr/>
        <a:lstStyle/>
        <a:p>
          <a:endParaRPr lang="es-EC"/>
        </a:p>
      </dgm:t>
    </dgm:pt>
    <dgm:pt modelId="{2F895C6A-8824-497B-88CE-DEFEF1FFBC60}" type="sibTrans" cxnId="{CA5D98F0-9C61-46A2-97B9-4B86C1033F38}">
      <dgm:prSet/>
      <dgm:spPr/>
      <dgm:t>
        <a:bodyPr/>
        <a:lstStyle/>
        <a:p>
          <a:endParaRPr lang="es-EC"/>
        </a:p>
      </dgm:t>
    </dgm:pt>
    <dgm:pt modelId="{4222C424-89EF-4CFA-BB2E-E8F5F4A56FE1}">
      <dgm:prSet phldrT="[Texto]"/>
      <dgm:spPr/>
      <dgm:t>
        <a:bodyPr/>
        <a:lstStyle/>
        <a:p>
          <a:r>
            <a:rPr lang="es-EC"/>
            <a:t>Fase 3 - </a:t>
          </a:r>
        </a:p>
        <a:p>
          <a:r>
            <a:rPr lang="es-EC"/>
            <a:t>Prototipo - Sombreros Bonno y entrevistas</a:t>
          </a:r>
        </a:p>
        <a:p>
          <a:r>
            <a:rPr lang="es-EC"/>
            <a:t>Mejoras implementadas a su prototipo </a:t>
          </a:r>
        </a:p>
      </dgm:t>
    </dgm:pt>
    <dgm:pt modelId="{354B80CE-0747-46F4-8260-54E4F461E3C0}" type="parTrans" cxnId="{0215331C-E129-466C-8A91-BB839DEF2496}">
      <dgm:prSet/>
      <dgm:spPr/>
      <dgm:t>
        <a:bodyPr/>
        <a:lstStyle/>
        <a:p>
          <a:endParaRPr lang="es-EC"/>
        </a:p>
      </dgm:t>
    </dgm:pt>
    <dgm:pt modelId="{99F47E6A-F616-46C1-A1AE-E871F8932C06}" type="sibTrans" cxnId="{0215331C-E129-466C-8A91-BB839DEF2496}">
      <dgm:prSet/>
      <dgm:spPr/>
      <dgm:t>
        <a:bodyPr/>
        <a:lstStyle/>
        <a:p>
          <a:endParaRPr lang="es-EC"/>
        </a:p>
      </dgm:t>
    </dgm:pt>
    <dgm:pt modelId="{ED29198E-0243-4490-B5F2-CF27686E6A1F}">
      <dgm:prSet phldrT="[Texto]" custT="1"/>
      <dgm:spPr/>
      <dgm:t>
        <a:bodyPr/>
        <a:lstStyle/>
        <a:p>
          <a:r>
            <a:rPr lang="es-EC" sz="1050"/>
            <a:t>Mejora 1</a:t>
          </a:r>
        </a:p>
      </dgm:t>
    </dgm:pt>
    <dgm:pt modelId="{062A374F-813B-4144-A0EF-23315A1AC8C4}" type="parTrans" cxnId="{534126CE-929C-41C4-8526-19F4B0117EF9}">
      <dgm:prSet/>
      <dgm:spPr/>
      <dgm:t>
        <a:bodyPr/>
        <a:lstStyle/>
        <a:p>
          <a:endParaRPr lang="es-EC"/>
        </a:p>
      </dgm:t>
    </dgm:pt>
    <dgm:pt modelId="{24E90FEA-D56B-4E5F-928B-A7082D1A9582}" type="sibTrans" cxnId="{534126CE-929C-41C4-8526-19F4B0117EF9}">
      <dgm:prSet/>
      <dgm:spPr/>
      <dgm:t>
        <a:bodyPr/>
        <a:lstStyle/>
        <a:p>
          <a:endParaRPr lang="es-EC"/>
        </a:p>
      </dgm:t>
    </dgm:pt>
    <dgm:pt modelId="{DA570B61-2F6E-48C4-BFC1-FDB510804A79}">
      <dgm:prSet phldrT="[Texto]" custT="1"/>
      <dgm:spPr/>
      <dgm:t>
        <a:bodyPr/>
        <a:lstStyle/>
        <a:p>
          <a:r>
            <a:rPr lang="es-EC" sz="1050"/>
            <a:t>Mejora 2</a:t>
          </a:r>
        </a:p>
      </dgm:t>
    </dgm:pt>
    <dgm:pt modelId="{57C373A7-A100-45F8-B4C6-D85AEBD162B2}" type="parTrans" cxnId="{064A0E33-89B0-47E6-99D8-CF4609B21421}">
      <dgm:prSet/>
      <dgm:spPr/>
      <dgm:t>
        <a:bodyPr/>
        <a:lstStyle/>
        <a:p>
          <a:endParaRPr lang="es-EC"/>
        </a:p>
      </dgm:t>
    </dgm:pt>
    <dgm:pt modelId="{455DCAEF-874B-4D11-AEFF-65DF2835B139}" type="sibTrans" cxnId="{064A0E33-89B0-47E6-99D8-CF4609B21421}">
      <dgm:prSet/>
      <dgm:spPr/>
      <dgm:t>
        <a:bodyPr/>
        <a:lstStyle/>
        <a:p>
          <a:endParaRPr lang="es-EC"/>
        </a:p>
      </dgm:t>
    </dgm:pt>
    <dgm:pt modelId="{F11EB3CC-C561-4D38-901A-8031FF0FE31A}" type="pres">
      <dgm:prSet presAssocID="{0DA1B333-9113-48FA-AE66-1450F1DFC317}" presName="theList" presStyleCnt="0">
        <dgm:presLayoutVars>
          <dgm:dir/>
          <dgm:animLvl val="lvl"/>
          <dgm:resizeHandles val="exact"/>
        </dgm:presLayoutVars>
      </dgm:prSet>
      <dgm:spPr/>
    </dgm:pt>
    <dgm:pt modelId="{907F17C8-9AF7-4486-9D65-35CEC32B9C32}" type="pres">
      <dgm:prSet presAssocID="{CE087CD0-50B3-4FEA-8B30-746519027A0E}" presName="compNode" presStyleCnt="0"/>
      <dgm:spPr/>
    </dgm:pt>
    <dgm:pt modelId="{33034DEE-D6B0-4950-BA7B-BE283ED88B5C}" type="pres">
      <dgm:prSet presAssocID="{CE087CD0-50B3-4FEA-8B30-746519027A0E}" presName="aNode" presStyleLbl="bgShp" presStyleIdx="0" presStyleCnt="3"/>
      <dgm:spPr/>
    </dgm:pt>
    <dgm:pt modelId="{817832B0-71C1-4918-8613-F922AF556BFC}" type="pres">
      <dgm:prSet presAssocID="{CE087CD0-50B3-4FEA-8B30-746519027A0E}" presName="textNode" presStyleLbl="bgShp" presStyleIdx="0" presStyleCnt="3"/>
      <dgm:spPr/>
    </dgm:pt>
    <dgm:pt modelId="{D3737D4C-6227-4D0A-9AAB-BBF53F906290}" type="pres">
      <dgm:prSet presAssocID="{CE087CD0-50B3-4FEA-8B30-746519027A0E}" presName="compChildNode" presStyleCnt="0"/>
      <dgm:spPr/>
    </dgm:pt>
    <dgm:pt modelId="{A1B9AFD0-35EE-4E2A-8754-C6C88465D198}" type="pres">
      <dgm:prSet presAssocID="{CE087CD0-50B3-4FEA-8B30-746519027A0E}" presName="theInnerList" presStyleCnt="0"/>
      <dgm:spPr/>
    </dgm:pt>
    <dgm:pt modelId="{8C648548-D52A-4608-8EA9-D2811A8C3D6D}" type="pres">
      <dgm:prSet presAssocID="{9091944A-4A2F-4ADD-A1EE-6966119AD71B}" presName="childNode" presStyleLbl="node1" presStyleIdx="0" presStyleCnt="6">
        <dgm:presLayoutVars>
          <dgm:bulletEnabled val="1"/>
        </dgm:presLayoutVars>
      </dgm:prSet>
      <dgm:spPr/>
    </dgm:pt>
    <dgm:pt modelId="{B0E382DE-506D-429D-B7B2-C9FA8CCB6AA1}" type="pres">
      <dgm:prSet presAssocID="{9091944A-4A2F-4ADD-A1EE-6966119AD71B}" presName="aSpace2" presStyleCnt="0"/>
      <dgm:spPr/>
    </dgm:pt>
    <dgm:pt modelId="{89302E82-ECFE-4E2B-A4A4-B292663144AE}" type="pres">
      <dgm:prSet presAssocID="{8E4B0C6C-7E6F-4441-91B2-726C3085F96A}" presName="childNode" presStyleLbl="node1" presStyleIdx="1" presStyleCnt="6">
        <dgm:presLayoutVars>
          <dgm:bulletEnabled val="1"/>
        </dgm:presLayoutVars>
      </dgm:prSet>
      <dgm:spPr/>
    </dgm:pt>
    <dgm:pt modelId="{B3967D4E-6682-479A-81C0-A8AE4331316A}" type="pres">
      <dgm:prSet presAssocID="{CE087CD0-50B3-4FEA-8B30-746519027A0E}" presName="aSpace" presStyleCnt="0"/>
      <dgm:spPr/>
    </dgm:pt>
    <dgm:pt modelId="{87F4522D-CF17-4ED4-9826-0F34929893F8}" type="pres">
      <dgm:prSet presAssocID="{B1885293-3450-4C8F-B384-76C10C89CD08}" presName="compNode" presStyleCnt="0"/>
      <dgm:spPr/>
    </dgm:pt>
    <dgm:pt modelId="{1FF3A731-80CE-4316-940C-AEEEAFB7C8D9}" type="pres">
      <dgm:prSet presAssocID="{B1885293-3450-4C8F-B384-76C10C89CD08}" presName="aNode" presStyleLbl="bgShp" presStyleIdx="1" presStyleCnt="3"/>
      <dgm:spPr/>
    </dgm:pt>
    <dgm:pt modelId="{70F4892F-E450-4574-8D1C-D4B49CA3FE4F}" type="pres">
      <dgm:prSet presAssocID="{B1885293-3450-4C8F-B384-76C10C89CD08}" presName="textNode" presStyleLbl="bgShp" presStyleIdx="1" presStyleCnt="3"/>
      <dgm:spPr/>
    </dgm:pt>
    <dgm:pt modelId="{36C6103C-80EC-4EF7-9E15-3A35CBC0275E}" type="pres">
      <dgm:prSet presAssocID="{B1885293-3450-4C8F-B384-76C10C89CD08}" presName="compChildNode" presStyleCnt="0"/>
      <dgm:spPr/>
    </dgm:pt>
    <dgm:pt modelId="{FAF0C01E-7C20-4528-A90E-333BFB1A3DD4}" type="pres">
      <dgm:prSet presAssocID="{B1885293-3450-4C8F-B384-76C10C89CD08}" presName="theInnerList" presStyleCnt="0"/>
      <dgm:spPr/>
    </dgm:pt>
    <dgm:pt modelId="{2B4B09E4-7B89-4171-8DC9-CB48662D4BD7}" type="pres">
      <dgm:prSet presAssocID="{37C964EC-E4C6-40E9-81D3-4AADE2814EF6}" presName="childNode" presStyleLbl="node1" presStyleIdx="2" presStyleCnt="6">
        <dgm:presLayoutVars>
          <dgm:bulletEnabled val="1"/>
        </dgm:presLayoutVars>
      </dgm:prSet>
      <dgm:spPr/>
    </dgm:pt>
    <dgm:pt modelId="{AA2E272D-EE67-448D-9BC4-82E6D0E01FEA}" type="pres">
      <dgm:prSet presAssocID="{37C964EC-E4C6-40E9-81D3-4AADE2814EF6}" presName="aSpace2" presStyleCnt="0"/>
      <dgm:spPr/>
    </dgm:pt>
    <dgm:pt modelId="{FD2862B9-CD25-43B8-BEAD-5434F1E4BBA1}" type="pres">
      <dgm:prSet presAssocID="{702C2891-9067-4392-8045-ECCDE2DC80AD}" presName="childNode" presStyleLbl="node1" presStyleIdx="3" presStyleCnt="6">
        <dgm:presLayoutVars>
          <dgm:bulletEnabled val="1"/>
        </dgm:presLayoutVars>
      </dgm:prSet>
      <dgm:spPr/>
    </dgm:pt>
    <dgm:pt modelId="{0DE4F73A-627F-45CF-9046-F549607FFC89}" type="pres">
      <dgm:prSet presAssocID="{B1885293-3450-4C8F-B384-76C10C89CD08}" presName="aSpace" presStyleCnt="0"/>
      <dgm:spPr/>
    </dgm:pt>
    <dgm:pt modelId="{50531637-B694-4646-B66F-260F041A6B1F}" type="pres">
      <dgm:prSet presAssocID="{4222C424-89EF-4CFA-BB2E-E8F5F4A56FE1}" presName="compNode" presStyleCnt="0"/>
      <dgm:spPr/>
    </dgm:pt>
    <dgm:pt modelId="{FE462CB8-8C0D-444B-AFE9-CEBDB2677E48}" type="pres">
      <dgm:prSet presAssocID="{4222C424-89EF-4CFA-BB2E-E8F5F4A56FE1}" presName="aNode" presStyleLbl="bgShp" presStyleIdx="2" presStyleCnt="3"/>
      <dgm:spPr/>
    </dgm:pt>
    <dgm:pt modelId="{8C9C6D5E-F3CF-42CC-ABD1-87ED0AC8D26D}" type="pres">
      <dgm:prSet presAssocID="{4222C424-89EF-4CFA-BB2E-E8F5F4A56FE1}" presName="textNode" presStyleLbl="bgShp" presStyleIdx="2" presStyleCnt="3"/>
      <dgm:spPr/>
    </dgm:pt>
    <dgm:pt modelId="{F1762768-E909-4321-B181-A737F5A3A757}" type="pres">
      <dgm:prSet presAssocID="{4222C424-89EF-4CFA-BB2E-E8F5F4A56FE1}" presName="compChildNode" presStyleCnt="0"/>
      <dgm:spPr/>
    </dgm:pt>
    <dgm:pt modelId="{F86E77EF-DCA5-4A56-80EE-B99B1886F60B}" type="pres">
      <dgm:prSet presAssocID="{4222C424-89EF-4CFA-BB2E-E8F5F4A56FE1}" presName="theInnerList" presStyleCnt="0"/>
      <dgm:spPr/>
    </dgm:pt>
    <dgm:pt modelId="{52BD8BAC-B1E0-4F76-B0E8-042BB920EA49}" type="pres">
      <dgm:prSet presAssocID="{ED29198E-0243-4490-B5F2-CF27686E6A1F}" presName="childNode" presStyleLbl="node1" presStyleIdx="4" presStyleCnt="6">
        <dgm:presLayoutVars>
          <dgm:bulletEnabled val="1"/>
        </dgm:presLayoutVars>
      </dgm:prSet>
      <dgm:spPr/>
    </dgm:pt>
    <dgm:pt modelId="{A8EBEAA3-D34F-4365-BFAC-29A254EB060E}" type="pres">
      <dgm:prSet presAssocID="{ED29198E-0243-4490-B5F2-CF27686E6A1F}" presName="aSpace2" presStyleCnt="0"/>
      <dgm:spPr/>
    </dgm:pt>
    <dgm:pt modelId="{B793972F-6CD7-4006-B2AC-BA8C184F7C41}" type="pres">
      <dgm:prSet presAssocID="{DA570B61-2F6E-48C4-BFC1-FDB510804A79}" presName="childNode" presStyleLbl="node1" presStyleIdx="5" presStyleCnt="6">
        <dgm:presLayoutVars>
          <dgm:bulletEnabled val="1"/>
        </dgm:presLayoutVars>
      </dgm:prSet>
      <dgm:spPr/>
    </dgm:pt>
  </dgm:ptLst>
  <dgm:cxnLst>
    <dgm:cxn modelId="{0215331C-E129-466C-8A91-BB839DEF2496}" srcId="{0DA1B333-9113-48FA-AE66-1450F1DFC317}" destId="{4222C424-89EF-4CFA-BB2E-E8F5F4A56FE1}" srcOrd="2" destOrd="0" parTransId="{354B80CE-0747-46F4-8260-54E4F461E3C0}" sibTransId="{99F47E6A-F616-46C1-A1AE-E871F8932C06}"/>
    <dgm:cxn modelId="{51CE9B21-1EE5-4E9F-9E4B-185DC4472743}" srcId="{CE087CD0-50B3-4FEA-8B30-746519027A0E}" destId="{8E4B0C6C-7E6F-4441-91B2-726C3085F96A}" srcOrd="1" destOrd="0" parTransId="{E2476FBA-5B98-4AD7-A93C-80AE4A6A8107}" sibTransId="{6CD35A33-9BA6-4A1B-974A-707BF63D3A25}"/>
    <dgm:cxn modelId="{329F1F28-A7A3-4703-A89B-443ED6072154}" type="presOf" srcId="{ED29198E-0243-4490-B5F2-CF27686E6A1F}" destId="{52BD8BAC-B1E0-4F76-B0E8-042BB920EA49}" srcOrd="0" destOrd="0" presId="urn:microsoft.com/office/officeart/2005/8/layout/lProcess2"/>
    <dgm:cxn modelId="{562B7328-4146-431A-A954-3436D70BA15F}" srcId="{0DA1B333-9113-48FA-AE66-1450F1DFC317}" destId="{CE087CD0-50B3-4FEA-8B30-746519027A0E}" srcOrd="0" destOrd="0" parTransId="{1EEEEF18-EE41-4286-8E93-E2DF21CBABD9}" sibTransId="{127CAB2B-B12F-4711-9CF4-7EA834A82B9C}"/>
    <dgm:cxn modelId="{064A0E33-89B0-47E6-99D8-CF4609B21421}" srcId="{4222C424-89EF-4CFA-BB2E-E8F5F4A56FE1}" destId="{DA570B61-2F6E-48C4-BFC1-FDB510804A79}" srcOrd="1" destOrd="0" parTransId="{57C373A7-A100-45F8-B4C6-D85AEBD162B2}" sibTransId="{455DCAEF-874B-4D11-AEFF-65DF2835B139}"/>
    <dgm:cxn modelId="{F5C1AA3E-65DC-49AA-81E6-74FCF601407E}" type="presOf" srcId="{B1885293-3450-4C8F-B384-76C10C89CD08}" destId="{1FF3A731-80CE-4316-940C-AEEEAFB7C8D9}" srcOrd="0" destOrd="0" presId="urn:microsoft.com/office/officeart/2005/8/layout/lProcess2"/>
    <dgm:cxn modelId="{B73B6864-1A7A-45FA-8346-3BF3CC7BEB95}" type="presOf" srcId="{4222C424-89EF-4CFA-BB2E-E8F5F4A56FE1}" destId="{FE462CB8-8C0D-444B-AFE9-CEBDB2677E48}" srcOrd="0" destOrd="0" presId="urn:microsoft.com/office/officeart/2005/8/layout/lProcess2"/>
    <dgm:cxn modelId="{7E9DE845-9FE7-40EA-8C8B-0F39C17C22CD}" type="presOf" srcId="{DA570B61-2F6E-48C4-BFC1-FDB510804A79}" destId="{B793972F-6CD7-4006-B2AC-BA8C184F7C41}" srcOrd="0" destOrd="0" presId="urn:microsoft.com/office/officeart/2005/8/layout/lProcess2"/>
    <dgm:cxn modelId="{11362E68-27A3-4B09-B7E6-F0D95EF3C9E3}" type="presOf" srcId="{CE087CD0-50B3-4FEA-8B30-746519027A0E}" destId="{33034DEE-D6B0-4950-BA7B-BE283ED88B5C}" srcOrd="0" destOrd="0" presId="urn:microsoft.com/office/officeart/2005/8/layout/lProcess2"/>
    <dgm:cxn modelId="{6BEF3D69-51F4-4420-9713-4BEF5DF7A45C}" type="presOf" srcId="{4222C424-89EF-4CFA-BB2E-E8F5F4A56FE1}" destId="{8C9C6D5E-F3CF-42CC-ABD1-87ED0AC8D26D}" srcOrd="1" destOrd="0" presId="urn:microsoft.com/office/officeart/2005/8/layout/lProcess2"/>
    <dgm:cxn modelId="{33BC816B-2023-421B-914D-7C6BA063590E}" srcId="{B1885293-3450-4C8F-B384-76C10C89CD08}" destId="{37C964EC-E4C6-40E9-81D3-4AADE2814EF6}" srcOrd="0" destOrd="0" parTransId="{9A26C65A-0CB0-45B4-B062-A12E0BBB0A65}" sibTransId="{A4D6152D-1FCC-42CB-800C-535951086AB7}"/>
    <dgm:cxn modelId="{62111F73-BFAF-485C-9265-4329B53B123A}" type="presOf" srcId="{CE087CD0-50B3-4FEA-8B30-746519027A0E}" destId="{817832B0-71C1-4918-8613-F922AF556BFC}" srcOrd="1" destOrd="0" presId="urn:microsoft.com/office/officeart/2005/8/layout/lProcess2"/>
    <dgm:cxn modelId="{E6CE617C-C1C4-4667-9A93-7A7A71A626ED}" srcId="{0DA1B333-9113-48FA-AE66-1450F1DFC317}" destId="{B1885293-3450-4C8F-B384-76C10C89CD08}" srcOrd="1" destOrd="0" parTransId="{4F967C50-3F22-4065-B41B-999927D55D41}" sibTransId="{AB5C4A5E-810E-43D4-95B1-808EEB2B021C}"/>
    <dgm:cxn modelId="{C037408D-2A7D-413B-B727-D9E7A8C0B269}" type="presOf" srcId="{B1885293-3450-4C8F-B384-76C10C89CD08}" destId="{70F4892F-E450-4574-8D1C-D4B49CA3FE4F}" srcOrd="1" destOrd="0" presId="urn:microsoft.com/office/officeart/2005/8/layout/lProcess2"/>
    <dgm:cxn modelId="{EACFF1B7-05B9-45BD-9AA9-BB0A82BF441F}" type="presOf" srcId="{8E4B0C6C-7E6F-4441-91B2-726C3085F96A}" destId="{89302E82-ECFE-4E2B-A4A4-B292663144AE}" srcOrd="0" destOrd="0" presId="urn:microsoft.com/office/officeart/2005/8/layout/lProcess2"/>
    <dgm:cxn modelId="{39218ABC-3185-4994-8D96-046810EB83FF}" type="presOf" srcId="{9091944A-4A2F-4ADD-A1EE-6966119AD71B}" destId="{8C648548-D52A-4608-8EA9-D2811A8C3D6D}" srcOrd="0" destOrd="0" presId="urn:microsoft.com/office/officeart/2005/8/layout/lProcess2"/>
    <dgm:cxn modelId="{01D058BD-01B6-445B-B1CE-0E342B4DA6ED}" type="presOf" srcId="{0DA1B333-9113-48FA-AE66-1450F1DFC317}" destId="{F11EB3CC-C561-4D38-901A-8031FF0FE31A}" srcOrd="0" destOrd="0" presId="urn:microsoft.com/office/officeart/2005/8/layout/lProcess2"/>
    <dgm:cxn modelId="{534126CE-929C-41C4-8526-19F4B0117EF9}" srcId="{4222C424-89EF-4CFA-BB2E-E8F5F4A56FE1}" destId="{ED29198E-0243-4490-B5F2-CF27686E6A1F}" srcOrd="0" destOrd="0" parTransId="{062A374F-813B-4144-A0EF-23315A1AC8C4}" sibTransId="{24E90FEA-D56B-4E5F-928B-A7082D1A9582}"/>
    <dgm:cxn modelId="{B1615BCF-8454-402E-980C-721B39203509}" type="presOf" srcId="{37C964EC-E4C6-40E9-81D3-4AADE2814EF6}" destId="{2B4B09E4-7B89-4171-8DC9-CB48662D4BD7}" srcOrd="0" destOrd="0" presId="urn:microsoft.com/office/officeart/2005/8/layout/lProcess2"/>
    <dgm:cxn modelId="{CA5D98F0-9C61-46A2-97B9-4B86C1033F38}" srcId="{B1885293-3450-4C8F-B384-76C10C89CD08}" destId="{702C2891-9067-4392-8045-ECCDE2DC80AD}" srcOrd="1" destOrd="0" parTransId="{839A7C84-0980-42A1-A477-822FF5D3F3A8}" sibTransId="{2F895C6A-8824-497B-88CE-DEFEF1FFBC60}"/>
    <dgm:cxn modelId="{6712A7FD-B389-48C2-B549-DA8DB7804EDE}" srcId="{CE087CD0-50B3-4FEA-8B30-746519027A0E}" destId="{9091944A-4A2F-4ADD-A1EE-6966119AD71B}" srcOrd="0" destOrd="0" parTransId="{47CDF967-BB35-45AB-B7CE-D25F491E026E}" sibTransId="{0A53F573-2B24-4F39-ADB1-3AEC788E2284}"/>
    <dgm:cxn modelId="{A3828FFF-17F9-49E2-8ADE-1D38D9ED07A1}" type="presOf" srcId="{702C2891-9067-4392-8045-ECCDE2DC80AD}" destId="{FD2862B9-CD25-43B8-BEAD-5434F1E4BBA1}" srcOrd="0" destOrd="0" presId="urn:microsoft.com/office/officeart/2005/8/layout/lProcess2"/>
    <dgm:cxn modelId="{8ECC00FD-17C6-4E15-B0B0-2EAA2E2C1031}" type="presParOf" srcId="{F11EB3CC-C561-4D38-901A-8031FF0FE31A}" destId="{907F17C8-9AF7-4486-9D65-35CEC32B9C32}" srcOrd="0" destOrd="0" presId="urn:microsoft.com/office/officeart/2005/8/layout/lProcess2"/>
    <dgm:cxn modelId="{75E76A18-5E49-44A6-8D96-F79FD92D2014}" type="presParOf" srcId="{907F17C8-9AF7-4486-9D65-35CEC32B9C32}" destId="{33034DEE-D6B0-4950-BA7B-BE283ED88B5C}" srcOrd="0" destOrd="0" presId="urn:microsoft.com/office/officeart/2005/8/layout/lProcess2"/>
    <dgm:cxn modelId="{A65031C2-7E4E-49C9-8809-BBE5F83289E7}" type="presParOf" srcId="{907F17C8-9AF7-4486-9D65-35CEC32B9C32}" destId="{817832B0-71C1-4918-8613-F922AF556BFC}" srcOrd="1" destOrd="0" presId="urn:microsoft.com/office/officeart/2005/8/layout/lProcess2"/>
    <dgm:cxn modelId="{9F64634C-2E9D-43E7-B78E-E1CC1DC73E66}" type="presParOf" srcId="{907F17C8-9AF7-4486-9D65-35CEC32B9C32}" destId="{D3737D4C-6227-4D0A-9AAB-BBF53F906290}" srcOrd="2" destOrd="0" presId="urn:microsoft.com/office/officeart/2005/8/layout/lProcess2"/>
    <dgm:cxn modelId="{3AE7CFD8-3DA6-4F7F-9708-C6A18900817A}" type="presParOf" srcId="{D3737D4C-6227-4D0A-9AAB-BBF53F906290}" destId="{A1B9AFD0-35EE-4E2A-8754-C6C88465D198}" srcOrd="0" destOrd="0" presId="urn:microsoft.com/office/officeart/2005/8/layout/lProcess2"/>
    <dgm:cxn modelId="{C34DA149-84EE-45DD-BF85-33870E04B45B}" type="presParOf" srcId="{A1B9AFD0-35EE-4E2A-8754-C6C88465D198}" destId="{8C648548-D52A-4608-8EA9-D2811A8C3D6D}" srcOrd="0" destOrd="0" presId="urn:microsoft.com/office/officeart/2005/8/layout/lProcess2"/>
    <dgm:cxn modelId="{9FD191AD-92B5-422F-B4B9-45B2EBB0518D}" type="presParOf" srcId="{A1B9AFD0-35EE-4E2A-8754-C6C88465D198}" destId="{B0E382DE-506D-429D-B7B2-C9FA8CCB6AA1}" srcOrd="1" destOrd="0" presId="urn:microsoft.com/office/officeart/2005/8/layout/lProcess2"/>
    <dgm:cxn modelId="{0AADB147-CF85-468A-9358-ABFECEF5E62D}" type="presParOf" srcId="{A1B9AFD0-35EE-4E2A-8754-C6C88465D198}" destId="{89302E82-ECFE-4E2B-A4A4-B292663144AE}" srcOrd="2" destOrd="0" presId="urn:microsoft.com/office/officeart/2005/8/layout/lProcess2"/>
    <dgm:cxn modelId="{C35C9410-E1A7-46C5-8DF7-3A6B32E5FAAD}" type="presParOf" srcId="{F11EB3CC-C561-4D38-901A-8031FF0FE31A}" destId="{B3967D4E-6682-479A-81C0-A8AE4331316A}" srcOrd="1" destOrd="0" presId="urn:microsoft.com/office/officeart/2005/8/layout/lProcess2"/>
    <dgm:cxn modelId="{BD86F186-D244-4DE2-890B-DBAC10F942D4}" type="presParOf" srcId="{F11EB3CC-C561-4D38-901A-8031FF0FE31A}" destId="{87F4522D-CF17-4ED4-9826-0F34929893F8}" srcOrd="2" destOrd="0" presId="urn:microsoft.com/office/officeart/2005/8/layout/lProcess2"/>
    <dgm:cxn modelId="{A6DD7337-6CA3-476D-B308-67E620BE09C1}" type="presParOf" srcId="{87F4522D-CF17-4ED4-9826-0F34929893F8}" destId="{1FF3A731-80CE-4316-940C-AEEEAFB7C8D9}" srcOrd="0" destOrd="0" presId="urn:microsoft.com/office/officeart/2005/8/layout/lProcess2"/>
    <dgm:cxn modelId="{6F6836D5-88A1-42E8-AF1C-B9F4DA85C676}" type="presParOf" srcId="{87F4522D-CF17-4ED4-9826-0F34929893F8}" destId="{70F4892F-E450-4574-8D1C-D4B49CA3FE4F}" srcOrd="1" destOrd="0" presId="urn:microsoft.com/office/officeart/2005/8/layout/lProcess2"/>
    <dgm:cxn modelId="{9B2060D0-01A5-4020-AE6A-E101FAE12CE6}" type="presParOf" srcId="{87F4522D-CF17-4ED4-9826-0F34929893F8}" destId="{36C6103C-80EC-4EF7-9E15-3A35CBC0275E}" srcOrd="2" destOrd="0" presId="urn:microsoft.com/office/officeart/2005/8/layout/lProcess2"/>
    <dgm:cxn modelId="{8F7027ED-B2AE-4113-A7BA-ECC954C59C34}" type="presParOf" srcId="{36C6103C-80EC-4EF7-9E15-3A35CBC0275E}" destId="{FAF0C01E-7C20-4528-A90E-333BFB1A3DD4}" srcOrd="0" destOrd="0" presId="urn:microsoft.com/office/officeart/2005/8/layout/lProcess2"/>
    <dgm:cxn modelId="{7F933040-6080-4A2A-B6B7-B78F933F14DB}" type="presParOf" srcId="{FAF0C01E-7C20-4528-A90E-333BFB1A3DD4}" destId="{2B4B09E4-7B89-4171-8DC9-CB48662D4BD7}" srcOrd="0" destOrd="0" presId="urn:microsoft.com/office/officeart/2005/8/layout/lProcess2"/>
    <dgm:cxn modelId="{70EE0FB7-C1F9-4DB6-8CE1-48F70BC56F2A}" type="presParOf" srcId="{FAF0C01E-7C20-4528-A90E-333BFB1A3DD4}" destId="{AA2E272D-EE67-448D-9BC4-82E6D0E01FEA}" srcOrd="1" destOrd="0" presId="urn:microsoft.com/office/officeart/2005/8/layout/lProcess2"/>
    <dgm:cxn modelId="{BCF1122D-FE44-4CDC-BE08-C0A4ADF1528D}" type="presParOf" srcId="{FAF0C01E-7C20-4528-A90E-333BFB1A3DD4}" destId="{FD2862B9-CD25-43B8-BEAD-5434F1E4BBA1}" srcOrd="2" destOrd="0" presId="urn:microsoft.com/office/officeart/2005/8/layout/lProcess2"/>
    <dgm:cxn modelId="{EC277DF7-A9CA-4D7A-AE2F-D0A71910F51F}" type="presParOf" srcId="{F11EB3CC-C561-4D38-901A-8031FF0FE31A}" destId="{0DE4F73A-627F-45CF-9046-F549607FFC89}" srcOrd="3" destOrd="0" presId="urn:microsoft.com/office/officeart/2005/8/layout/lProcess2"/>
    <dgm:cxn modelId="{E42AF2E3-6795-4653-A927-D8D046B0CC2A}" type="presParOf" srcId="{F11EB3CC-C561-4D38-901A-8031FF0FE31A}" destId="{50531637-B694-4646-B66F-260F041A6B1F}" srcOrd="4" destOrd="0" presId="urn:microsoft.com/office/officeart/2005/8/layout/lProcess2"/>
    <dgm:cxn modelId="{9FA92670-E94D-48FE-A88D-76AEAB1361A8}" type="presParOf" srcId="{50531637-B694-4646-B66F-260F041A6B1F}" destId="{FE462CB8-8C0D-444B-AFE9-CEBDB2677E48}" srcOrd="0" destOrd="0" presId="urn:microsoft.com/office/officeart/2005/8/layout/lProcess2"/>
    <dgm:cxn modelId="{6698A418-011E-475C-874E-0D24E7FCB0FA}" type="presParOf" srcId="{50531637-B694-4646-B66F-260F041A6B1F}" destId="{8C9C6D5E-F3CF-42CC-ABD1-87ED0AC8D26D}" srcOrd="1" destOrd="0" presId="urn:microsoft.com/office/officeart/2005/8/layout/lProcess2"/>
    <dgm:cxn modelId="{59EB63DB-04A7-41C6-9F01-2682622A9479}" type="presParOf" srcId="{50531637-B694-4646-B66F-260F041A6B1F}" destId="{F1762768-E909-4321-B181-A737F5A3A757}" srcOrd="2" destOrd="0" presId="urn:microsoft.com/office/officeart/2005/8/layout/lProcess2"/>
    <dgm:cxn modelId="{B8B57DF4-E7FB-40BD-ADBA-E536E769CD69}" type="presParOf" srcId="{F1762768-E909-4321-B181-A737F5A3A757}" destId="{F86E77EF-DCA5-4A56-80EE-B99B1886F60B}" srcOrd="0" destOrd="0" presId="urn:microsoft.com/office/officeart/2005/8/layout/lProcess2"/>
    <dgm:cxn modelId="{CA33A239-E3C7-4949-8C10-58710FD4D7B4}" type="presParOf" srcId="{F86E77EF-DCA5-4A56-80EE-B99B1886F60B}" destId="{52BD8BAC-B1E0-4F76-B0E8-042BB920EA49}" srcOrd="0" destOrd="0" presId="urn:microsoft.com/office/officeart/2005/8/layout/lProcess2"/>
    <dgm:cxn modelId="{FE46E323-05A5-4F19-8351-8A69BB446857}" type="presParOf" srcId="{F86E77EF-DCA5-4A56-80EE-B99B1886F60B}" destId="{A8EBEAA3-D34F-4365-BFAC-29A254EB060E}" srcOrd="1" destOrd="0" presId="urn:microsoft.com/office/officeart/2005/8/layout/lProcess2"/>
    <dgm:cxn modelId="{64B39541-CE5D-494E-9345-15E622168E7B}" type="presParOf" srcId="{F86E77EF-DCA5-4A56-80EE-B99B1886F60B}" destId="{B793972F-6CD7-4006-B2AC-BA8C184F7C41}" srcOrd="2"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F9E45C-1C94-44EE-979D-4E1D0A2BE0D3}"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s-EC"/>
        </a:p>
      </dgm:t>
    </dgm:pt>
    <dgm:pt modelId="{FEEFA29F-6BB6-450C-BAEE-A6DFB0BB8448}">
      <dgm:prSet phldrT="[Texto]"/>
      <dgm:spPr>
        <a:solidFill>
          <a:srgbClr val="92D050"/>
        </a:solidFill>
      </dgm:spPr>
      <dgm:t>
        <a:bodyPr/>
        <a:lstStyle/>
        <a:p>
          <a:r>
            <a:rPr lang="es-ES"/>
            <a:t>PRINCIPAL</a:t>
          </a:r>
          <a:endParaRPr lang="es-EC"/>
        </a:p>
      </dgm:t>
    </dgm:pt>
    <dgm:pt modelId="{BA6FB183-E47D-4579-9BED-FF31D8E435BE}" type="parTrans" cxnId="{333680E9-24D7-45B2-81C5-74FBEC298B84}">
      <dgm:prSet/>
      <dgm:spPr/>
      <dgm:t>
        <a:bodyPr/>
        <a:lstStyle/>
        <a:p>
          <a:endParaRPr lang="es-EC"/>
        </a:p>
      </dgm:t>
    </dgm:pt>
    <dgm:pt modelId="{2D1E2C66-99C6-4A67-9B7F-4D083D49E057}" type="sibTrans" cxnId="{333680E9-24D7-45B2-81C5-74FBEC298B84}">
      <dgm:prSet/>
      <dgm:spPr/>
      <dgm:t>
        <a:bodyPr/>
        <a:lstStyle/>
        <a:p>
          <a:endParaRPr lang="es-EC"/>
        </a:p>
      </dgm:t>
    </dgm:pt>
    <dgm:pt modelId="{064AA31A-FDCD-43F5-9311-ABF3B1149234}">
      <dgm:prSet phldrT="[Texto]"/>
      <dgm:spPr/>
      <dgm:t>
        <a:bodyPr/>
        <a:lstStyle/>
        <a:p>
          <a:r>
            <a:rPr lang="es-ES"/>
            <a:t>Por qué es el beneficiario directo o principal. </a:t>
          </a:r>
          <a:r>
            <a:rPr lang="es-EC"/>
            <a:t>Quién es, cómo se beneficia, cómo se relaciona y qué rol cumple.</a:t>
          </a:r>
        </a:p>
      </dgm:t>
    </dgm:pt>
    <dgm:pt modelId="{FA121774-E778-42EB-A779-757FD98FABEF}" type="parTrans" cxnId="{E10CAF32-E40A-4728-AD35-34C6803F1BF6}">
      <dgm:prSet/>
      <dgm:spPr/>
      <dgm:t>
        <a:bodyPr/>
        <a:lstStyle/>
        <a:p>
          <a:endParaRPr lang="es-EC"/>
        </a:p>
      </dgm:t>
    </dgm:pt>
    <dgm:pt modelId="{2DEF193F-AB19-4D72-AF5F-9DC0788E6237}" type="sibTrans" cxnId="{E10CAF32-E40A-4728-AD35-34C6803F1BF6}">
      <dgm:prSet/>
      <dgm:spPr/>
      <dgm:t>
        <a:bodyPr/>
        <a:lstStyle/>
        <a:p>
          <a:endParaRPr lang="es-EC"/>
        </a:p>
      </dgm:t>
    </dgm:pt>
    <dgm:pt modelId="{BCC16A9C-96EE-44F1-A2C8-855EBBC3BA4B}">
      <dgm:prSet phldrT="[Texto]"/>
      <dgm:spPr/>
      <dgm:t>
        <a:bodyPr/>
        <a:lstStyle/>
        <a:p>
          <a:r>
            <a:rPr lang="es-ES"/>
            <a:t>INDIRECTO</a:t>
          </a:r>
          <a:endParaRPr lang="es-EC"/>
        </a:p>
      </dgm:t>
    </dgm:pt>
    <dgm:pt modelId="{DB4979B9-31F3-45A5-A844-5A6DEC6595DE}" type="parTrans" cxnId="{7A6F0706-AD8E-4129-9AAD-F95B299ADB43}">
      <dgm:prSet/>
      <dgm:spPr/>
      <dgm:t>
        <a:bodyPr/>
        <a:lstStyle/>
        <a:p>
          <a:endParaRPr lang="es-EC"/>
        </a:p>
      </dgm:t>
    </dgm:pt>
    <dgm:pt modelId="{E4400F5B-4D44-437F-B7E4-5814410103A1}" type="sibTrans" cxnId="{7A6F0706-AD8E-4129-9AAD-F95B299ADB43}">
      <dgm:prSet/>
      <dgm:spPr/>
      <dgm:t>
        <a:bodyPr/>
        <a:lstStyle/>
        <a:p>
          <a:endParaRPr lang="es-EC"/>
        </a:p>
      </dgm:t>
    </dgm:pt>
    <dgm:pt modelId="{A997A4D1-AA20-4526-9A4E-FB4D28B6C073}">
      <dgm:prSet phldrT="[Texto]"/>
      <dgm:spPr/>
      <dgm:t>
        <a:bodyPr/>
        <a:lstStyle/>
        <a:p>
          <a:r>
            <a:rPr lang="es-EC"/>
            <a:t>Quién es, cómo se beneficia, cómo se relaciona y qué rol cumple.</a:t>
          </a:r>
        </a:p>
      </dgm:t>
    </dgm:pt>
    <dgm:pt modelId="{602D059B-5439-480C-ABC2-3EB1A8BD5C65}" type="parTrans" cxnId="{FBA6F2BD-26C7-4FEF-8113-7004C152AC54}">
      <dgm:prSet/>
      <dgm:spPr/>
      <dgm:t>
        <a:bodyPr/>
        <a:lstStyle/>
        <a:p>
          <a:endParaRPr lang="es-EC"/>
        </a:p>
      </dgm:t>
    </dgm:pt>
    <dgm:pt modelId="{5B1C2D2F-0C8D-4155-B9AC-D2C658D5A793}" type="sibTrans" cxnId="{FBA6F2BD-26C7-4FEF-8113-7004C152AC54}">
      <dgm:prSet/>
      <dgm:spPr/>
      <dgm:t>
        <a:bodyPr/>
        <a:lstStyle/>
        <a:p>
          <a:endParaRPr lang="es-EC"/>
        </a:p>
      </dgm:t>
    </dgm:pt>
    <dgm:pt modelId="{D67A18F6-8C22-4BB9-8B5D-40302B78F6C4}">
      <dgm:prSet phldrT="[Texto]"/>
      <dgm:spPr/>
      <dgm:t>
        <a:bodyPr/>
        <a:lstStyle/>
        <a:p>
          <a:r>
            <a:rPr lang="es-ES"/>
            <a:t>INDIRECTO</a:t>
          </a:r>
          <a:endParaRPr lang="es-EC"/>
        </a:p>
      </dgm:t>
    </dgm:pt>
    <dgm:pt modelId="{6487D385-4905-4076-832E-20FD72E63E09}" type="parTrans" cxnId="{FDA3103B-F4F8-45AD-9BA7-1678FF70030B}">
      <dgm:prSet/>
      <dgm:spPr/>
      <dgm:t>
        <a:bodyPr/>
        <a:lstStyle/>
        <a:p>
          <a:endParaRPr lang="es-EC"/>
        </a:p>
      </dgm:t>
    </dgm:pt>
    <dgm:pt modelId="{9C82DCD3-50D5-4AF8-A38D-716AC77AA66C}" type="sibTrans" cxnId="{FDA3103B-F4F8-45AD-9BA7-1678FF70030B}">
      <dgm:prSet/>
      <dgm:spPr/>
      <dgm:t>
        <a:bodyPr/>
        <a:lstStyle/>
        <a:p>
          <a:endParaRPr lang="es-EC"/>
        </a:p>
      </dgm:t>
    </dgm:pt>
    <dgm:pt modelId="{3200666C-6854-4455-B21A-9C2206903A88}">
      <dgm:prSet phldrT="[Texto]"/>
      <dgm:spPr/>
      <dgm:t>
        <a:bodyPr/>
        <a:lstStyle/>
        <a:p>
          <a:r>
            <a:rPr lang="es-EC"/>
            <a:t>Quién es, cómo se beneficia, cómo se relaciona y qué rol cumple.</a:t>
          </a:r>
        </a:p>
      </dgm:t>
    </dgm:pt>
    <dgm:pt modelId="{1054BEDA-C9A8-4774-AF65-4400C8AE33C2}" type="parTrans" cxnId="{6C879F00-43A8-4B5B-A830-143AFC8F12E3}">
      <dgm:prSet/>
      <dgm:spPr/>
      <dgm:t>
        <a:bodyPr/>
        <a:lstStyle/>
        <a:p>
          <a:endParaRPr lang="es-EC"/>
        </a:p>
      </dgm:t>
    </dgm:pt>
    <dgm:pt modelId="{C805FF5F-E8E9-452C-8801-125D59328A1A}" type="sibTrans" cxnId="{6C879F00-43A8-4B5B-A830-143AFC8F12E3}">
      <dgm:prSet/>
      <dgm:spPr/>
      <dgm:t>
        <a:bodyPr/>
        <a:lstStyle/>
        <a:p>
          <a:endParaRPr lang="es-EC"/>
        </a:p>
      </dgm:t>
    </dgm:pt>
    <dgm:pt modelId="{24E0E07F-FF81-4500-A32B-36876C86E73E}">
      <dgm:prSet phldrT="[Texto]"/>
      <dgm:spPr/>
      <dgm:t>
        <a:bodyPr/>
        <a:lstStyle/>
        <a:p>
          <a:r>
            <a:rPr lang="es-ES"/>
            <a:t>INDIRECTO</a:t>
          </a:r>
          <a:endParaRPr lang="es-EC"/>
        </a:p>
      </dgm:t>
    </dgm:pt>
    <dgm:pt modelId="{67819C38-8425-48AA-A03F-D5DCC0384751}" type="parTrans" cxnId="{416C1099-BF2B-4EEB-80D0-D8FA9F5B4D5D}">
      <dgm:prSet/>
      <dgm:spPr/>
      <dgm:t>
        <a:bodyPr/>
        <a:lstStyle/>
        <a:p>
          <a:endParaRPr lang="es-EC"/>
        </a:p>
      </dgm:t>
    </dgm:pt>
    <dgm:pt modelId="{A986E384-69F9-421F-AA58-56D9A286B264}" type="sibTrans" cxnId="{416C1099-BF2B-4EEB-80D0-D8FA9F5B4D5D}">
      <dgm:prSet/>
      <dgm:spPr/>
      <dgm:t>
        <a:bodyPr/>
        <a:lstStyle/>
        <a:p>
          <a:endParaRPr lang="es-EC"/>
        </a:p>
      </dgm:t>
    </dgm:pt>
    <dgm:pt modelId="{099A0C44-A5E9-43D3-9066-02D2A564B5F1}">
      <dgm:prSet phldrT="[Texto]"/>
      <dgm:spPr/>
      <dgm:t>
        <a:bodyPr/>
        <a:lstStyle/>
        <a:p>
          <a:r>
            <a:rPr lang="es-EC"/>
            <a:t> INDIRECTO:</a:t>
          </a:r>
        </a:p>
      </dgm:t>
    </dgm:pt>
    <dgm:pt modelId="{A4822AF8-7F9D-422C-895D-C81E6BEB3A35}" type="parTrans" cxnId="{DFE42034-ED9E-4D2D-B78A-97B252B91A4C}">
      <dgm:prSet/>
      <dgm:spPr/>
      <dgm:t>
        <a:bodyPr/>
        <a:lstStyle/>
        <a:p>
          <a:endParaRPr lang="es-EC"/>
        </a:p>
      </dgm:t>
    </dgm:pt>
    <dgm:pt modelId="{5629B3E6-AC1B-419A-9412-4B1C19E14B29}" type="sibTrans" cxnId="{DFE42034-ED9E-4D2D-B78A-97B252B91A4C}">
      <dgm:prSet/>
      <dgm:spPr/>
      <dgm:t>
        <a:bodyPr/>
        <a:lstStyle/>
        <a:p>
          <a:endParaRPr lang="es-EC"/>
        </a:p>
      </dgm:t>
    </dgm:pt>
    <dgm:pt modelId="{238B06FF-240D-4BA2-B05F-2FF44572CE8E}">
      <dgm:prSet phldrT="[Texto]"/>
      <dgm:spPr/>
      <dgm:t>
        <a:bodyPr/>
        <a:lstStyle/>
        <a:p>
          <a:r>
            <a:rPr lang="es-EC"/>
            <a:t>Quién es, cómo se beneficia, cómo se relaciona y qué rol cumple.</a:t>
          </a:r>
        </a:p>
      </dgm:t>
    </dgm:pt>
    <dgm:pt modelId="{098DB6F6-09EB-4D5E-AC99-1035BB1695CE}" type="parTrans" cxnId="{E1C31B72-01B1-47FE-9237-87862D7587A0}">
      <dgm:prSet/>
      <dgm:spPr/>
      <dgm:t>
        <a:bodyPr/>
        <a:lstStyle/>
        <a:p>
          <a:endParaRPr lang="es-EC"/>
        </a:p>
      </dgm:t>
    </dgm:pt>
    <dgm:pt modelId="{82411950-48F5-4618-86E0-F6B58DDAA8DB}" type="sibTrans" cxnId="{E1C31B72-01B1-47FE-9237-87862D7587A0}">
      <dgm:prSet/>
      <dgm:spPr/>
      <dgm:t>
        <a:bodyPr/>
        <a:lstStyle/>
        <a:p>
          <a:endParaRPr lang="es-EC"/>
        </a:p>
      </dgm:t>
    </dgm:pt>
    <dgm:pt modelId="{E1FA923B-1A1C-43E9-A8D0-5A2D31C8C648}">
      <dgm:prSet phldrT="[Texto]"/>
      <dgm:spPr/>
      <dgm:t>
        <a:bodyPr/>
        <a:lstStyle/>
        <a:p>
          <a:r>
            <a:rPr lang="es-EC"/>
            <a:t>Quién es, cómo se beneficia, cómo se relaciona y qué rol cumple.</a:t>
          </a:r>
        </a:p>
      </dgm:t>
    </dgm:pt>
    <dgm:pt modelId="{D0486512-BD09-4B82-975B-1DD76716A7C5}" type="parTrans" cxnId="{9B299D3D-0C9E-4897-8B80-AF67D89F3A2B}">
      <dgm:prSet/>
      <dgm:spPr/>
      <dgm:t>
        <a:bodyPr/>
        <a:lstStyle/>
        <a:p>
          <a:endParaRPr lang="es-EC"/>
        </a:p>
      </dgm:t>
    </dgm:pt>
    <dgm:pt modelId="{4BE7E973-BD4E-43D2-8DFA-AD592A84BF33}" type="sibTrans" cxnId="{9B299D3D-0C9E-4897-8B80-AF67D89F3A2B}">
      <dgm:prSet/>
      <dgm:spPr/>
      <dgm:t>
        <a:bodyPr/>
        <a:lstStyle/>
        <a:p>
          <a:endParaRPr lang="es-EC"/>
        </a:p>
      </dgm:t>
    </dgm:pt>
    <dgm:pt modelId="{84AA3909-6AA5-4479-969F-07D4881A6EE6}">
      <dgm:prSet/>
      <dgm:spPr/>
      <dgm:t>
        <a:bodyPr/>
        <a:lstStyle/>
        <a:p>
          <a:r>
            <a:rPr lang="es-EC"/>
            <a:t>Quién es, cómo se beneficia, cómo se relaciona y qué rol cumple.</a:t>
          </a:r>
        </a:p>
      </dgm:t>
    </dgm:pt>
    <dgm:pt modelId="{D896F6FC-C7B3-4F21-B489-3107BE360676}" type="parTrans" cxnId="{269B8AB9-7F3A-4AEE-9162-354493BC6198}">
      <dgm:prSet/>
      <dgm:spPr/>
      <dgm:t>
        <a:bodyPr/>
        <a:lstStyle/>
        <a:p>
          <a:endParaRPr lang="es-EC"/>
        </a:p>
      </dgm:t>
    </dgm:pt>
    <dgm:pt modelId="{B225C6E8-697D-4D94-B8FE-71D3E44F754F}" type="sibTrans" cxnId="{269B8AB9-7F3A-4AEE-9162-354493BC6198}">
      <dgm:prSet/>
      <dgm:spPr/>
      <dgm:t>
        <a:bodyPr/>
        <a:lstStyle/>
        <a:p>
          <a:endParaRPr lang="es-EC"/>
        </a:p>
      </dgm:t>
    </dgm:pt>
    <dgm:pt modelId="{7D800D13-A4EE-4FE9-9292-5C213CED4838}">
      <dgm:prSet phldrT="[Texto]"/>
      <dgm:spPr/>
      <dgm:t>
        <a:bodyPr/>
        <a:lstStyle/>
        <a:p>
          <a:r>
            <a:rPr lang="es-ES"/>
            <a:t>INDIRECTO</a:t>
          </a:r>
          <a:endParaRPr lang="es-EC"/>
        </a:p>
      </dgm:t>
    </dgm:pt>
    <dgm:pt modelId="{AEB447A7-7F0C-4CD1-B19F-6AA43CE8F5E9}" type="parTrans" cxnId="{E06BE2D1-D6EF-49CD-AEF7-7FF78BFC7533}">
      <dgm:prSet/>
      <dgm:spPr/>
      <dgm:t>
        <a:bodyPr/>
        <a:lstStyle/>
        <a:p>
          <a:endParaRPr lang="es-EC"/>
        </a:p>
      </dgm:t>
    </dgm:pt>
    <dgm:pt modelId="{3A875F70-03B5-4B10-93CF-CA6F04360FC8}" type="sibTrans" cxnId="{E06BE2D1-D6EF-49CD-AEF7-7FF78BFC7533}">
      <dgm:prSet/>
      <dgm:spPr/>
      <dgm:t>
        <a:bodyPr/>
        <a:lstStyle/>
        <a:p>
          <a:endParaRPr lang="es-EC"/>
        </a:p>
      </dgm:t>
    </dgm:pt>
    <dgm:pt modelId="{C86DB3D3-DAD0-45D4-8DA5-66DF4172F8CE}" type="pres">
      <dgm:prSet presAssocID="{06F9E45C-1C94-44EE-979D-4E1D0A2BE0D3}" presName="Name0" presStyleCnt="0">
        <dgm:presLayoutVars>
          <dgm:dir/>
          <dgm:animLvl val="lvl"/>
          <dgm:resizeHandles val="exact"/>
        </dgm:presLayoutVars>
      </dgm:prSet>
      <dgm:spPr/>
    </dgm:pt>
    <dgm:pt modelId="{A4A35F72-6FE6-4E4F-985B-CFA434DB943F}" type="pres">
      <dgm:prSet presAssocID="{FEEFA29F-6BB6-450C-BAEE-A6DFB0BB8448}" presName="composite" presStyleCnt="0"/>
      <dgm:spPr/>
    </dgm:pt>
    <dgm:pt modelId="{9B022692-DEAB-40F2-9EF3-2CB464D98883}" type="pres">
      <dgm:prSet presAssocID="{FEEFA29F-6BB6-450C-BAEE-A6DFB0BB8448}" presName="parTx" presStyleLbl="alignNode1" presStyleIdx="0" presStyleCnt="6">
        <dgm:presLayoutVars>
          <dgm:chMax val="0"/>
          <dgm:chPref val="0"/>
          <dgm:bulletEnabled val="1"/>
        </dgm:presLayoutVars>
      </dgm:prSet>
      <dgm:spPr/>
    </dgm:pt>
    <dgm:pt modelId="{B220C604-F05A-401D-8D43-CD7E8281E22D}" type="pres">
      <dgm:prSet presAssocID="{FEEFA29F-6BB6-450C-BAEE-A6DFB0BB8448}" presName="desTx" presStyleLbl="alignAccFollowNode1" presStyleIdx="0" presStyleCnt="6">
        <dgm:presLayoutVars>
          <dgm:bulletEnabled val="1"/>
        </dgm:presLayoutVars>
      </dgm:prSet>
      <dgm:spPr/>
    </dgm:pt>
    <dgm:pt modelId="{F649F326-1FC9-447F-873E-805996CA84EC}" type="pres">
      <dgm:prSet presAssocID="{2D1E2C66-99C6-4A67-9B7F-4D083D49E057}" presName="space" presStyleCnt="0"/>
      <dgm:spPr/>
    </dgm:pt>
    <dgm:pt modelId="{E82C3F37-0DF5-46EC-B478-589E1893D5E3}" type="pres">
      <dgm:prSet presAssocID="{BCC16A9C-96EE-44F1-A2C8-855EBBC3BA4B}" presName="composite" presStyleCnt="0"/>
      <dgm:spPr/>
    </dgm:pt>
    <dgm:pt modelId="{406B68BC-C978-489A-9C98-7C67EFB6B394}" type="pres">
      <dgm:prSet presAssocID="{BCC16A9C-96EE-44F1-A2C8-855EBBC3BA4B}" presName="parTx" presStyleLbl="alignNode1" presStyleIdx="1" presStyleCnt="6">
        <dgm:presLayoutVars>
          <dgm:chMax val="0"/>
          <dgm:chPref val="0"/>
          <dgm:bulletEnabled val="1"/>
        </dgm:presLayoutVars>
      </dgm:prSet>
      <dgm:spPr/>
    </dgm:pt>
    <dgm:pt modelId="{888F92A4-435E-49D7-A956-20B1F18AD9A3}" type="pres">
      <dgm:prSet presAssocID="{BCC16A9C-96EE-44F1-A2C8-855EBBC3BA4B}" presName="desTx" presStyleLbl="alignAccFollowNode1" presStyleIdx="1" presStyleCnt="6">
        <dgm:presLayoutVars>
          <dgm:bulletEnabled val="1"/>
        </dgm:presLayoutVars>
      </dgm:prSet>
      <dgm:spPr/>
    </dgm:pt>
    <dgm:pt modelId="{DAC03C38-7188-4CB2-A6E6-632114894786}" type="pres">
      <dgm:prSet presAssocID="{E4400F5B-4D44-437F-B7E4-5814410103A1}" presName="space" presStyleCnt="0"/>
      <dgm:spPr/>
    </dgm:pt>
    <dgm:pt modelId="{EDB75DC6-C7EF-430B-8981-8518B5BDAE25}" type="pres">
      <dgm:prSet presAssocID="{D67A18F6-8C22-4BB9-8B5D-40302B78F6C4}" presName="composite" presStyleCnt="0"/>
      <dgm:spPr/>
    </dgm:pt>
    <dgm:pt modelId="{715C3007-3C04-48CA-980C-2F07F2F4B3EA}" type="pres">
      <dgm:prSet presAssocID="{D67A18F6-8C22-4BB9-8B5D-40302B78F6C4}" presName="parTx" presStyleLbl="alignNode1" presStyleIdx="2" presStyleCnt="6">
        <dgm:presLayoutVars>
          <dgm:chMax val="0"/>
          <dgm:chPref val="0"/>
          <dgm:bulletEnabled val="1"/>
        </dgm:presLayoutVars>
      </dgm:prSet>
      <dgm:spPr/>
    </dgm:pt>
    <dgm:pt modelId="{5EB909DD-2DE5-44CF-BA0C-820B01555918}" type="pres">
      <dgm:prSet presAssocID="{D67A18F6-8C22-4BB9-8B5D-40302B78F6C4}" presName="desTx" presStyleLbl="alignAccFollowNode1" presStyleIdx="2" presStyleCnt="6">
        <dgm:presLayoutVars>
          <dgm:bulletEnabled val="1"/>
        </dgm:presLayoutVars>
      </dgm:prSet>
      <dgm:spPr/>
    </dgm:pt>
    <dgm:pt modelId="{8A5CC2C6-249B-4688-A525-088FBAB2F697}" type="pres">
      <dgm:prSet presAssocID="{9C82DCD3-50D5-4AF8-A38D-716AC77AA66C}" presName="space" presStyleCnt="0"/>
      <dgm:spPr/>
    </dgm:pt>
    <dgm:pt modelId="{30E29A6B-CF77-4855-B514-021CAFCF0789}" type="pres">
      <dgm:prSet presAssocID="{24E0E07F-FF81-4500-A32B-36876C86E73E}" presName="composite" presStyleCnt="0"/>
      <dgm:spPr/>
    </dgm:pt>
    <dgm:pt modelId="{416795CA-9897-4F82-BCDC-E79FDB8ACA65}" type="pres">
      <dgm:prSet presAssocID="{24E0E07F-FF81-4500-A32B-36876C86E73E}" presName="parTx" presStyleLbl="alignNode1" presStyleIdx="3" presStyleCnt="6">
        <dgm:presLayoutVars>
          <dgm:chMax val="0"/>
          <dgm:chPref val="0"/>
          <dgm:bulletEnabled val="1"/>
        </dgm:presLayoutVars>
      </dgm:prSet>
      <dgm:spPr/>
    </dgm:pt>
    <dgm:pt modelId="{C9D85188-C85D-4DF4-8185-3505F12C3B04}" type="pres">
      <dgm:prSet presAssocID="{24E0E07F-FF81-4500-A32B-36876C86E73E}" presName="desTx" presStyleLbl="alignAccFollowNode1" presStyleIdx="3" presStyleCnt="6">
        <dgm:presLayoutVars>
          <dgm:bulletEnabled val="1"/>
        </dgm:presLayoutVars>
      </dgm:prSet>
      <dgm:spPr/>
    </dgm:pt>
    <dgm:pt modelId="{098C8A0D-3AA4-43C6-9EF9-4DA2A52E685D}" type="pres">
      <dgm:prSet presAssocID="{A986E384-69F9-421F-AA58-56D9A286B264}" presName="space" presStyleCnt="0"/>
      <dgm:spPr/>
    </dgm:pt>
    <dgm:pt modelId="{C18934EE-A118-4AF0-BAF2-B46B50E672CC}" type="pres">
      <dgm:prSet presAssocID="{099A0C44-A5E9-43D3-9066-02D2A564B5F1}" presName="composite" presStyleCnt="0"/>
      <dgm:spPr/>
    </dgm:pt>
    <dgm:pt modelId="{BE32D03B-3A41-4A14-95FA-1146C20A31B2}" type="pres">
      <dgm:prSet presAssocID="{099A0C44-A5E9-43D3-9066-02D2A564B5F1}" presName="parTx" presStyleLbl="alignNode1" presStyleIdx="4" presStyleCnt="6">
        <dgm:presLayoutVars>
          <dgm:chMax val="0"/>
          <dgm:chPref val="0"/>
          <dgm:bulletEnabled val="1"/>
        </dgm:presLayoutVars>
      </dgm:prSet>
      <dgm:spPr/>
    </dgm:pt>
    <dgm:pt modelId="{5CA9E368-F5E1-42C9-A306-566FB2D52254}" type="pres">
      <dgm:prSet presAssocID="{099A0C44-A5E9-43D3-9066-02D2A564B5F1}" presName="desTx" presStyleLbl="alignAccFollowNode1" presStyleIdx="4" presStyleCnt="6">
        <dgm:presLayoutVars>
          <dgm:bulletEnabled val="1"/>
        </dgm:presLayoutVars>
      </dgm:prSet>
      <dgm:spPr/>
    </dgm:pt>
    <dgm:pt modelId="{8FB04258-014A-426B-9C03-85C8ABFF7C38}" type="pres">
      <dgm:prSet presAssocID="{5629B3E6-AC1B-419A-9412-4B1C19E14B29}" presName="space" presStyleCnt="0"/>
      <dgm:spPr/>
    </dgm:pt>
    <dgm:pt modelId="{016CF876-4EBE-4238-887F-7A6DD55C1806}" type="pres">
      <dgm:prSet presAssocID="{7D800D13-A4EE-4FE9-9292-5C213CED4838}" presName="composite" presStyleCnt="0"/>
      <dgm:spPr/>
    </dgm:pt>
    <dgm:pt modelId="{5C9730C0-B711-45F7-8271-60E18353E577}" type="pres">
      <dgm:prSet presAssocID="{7D800D13-A4EE-4FE9-9292-5C213CED4838}" presName="parTx" presStyleLbl="alignNode1" presStyleIdx="5" presStyleCnt="6">
        <dgm:presLayoutVars>
          <dgm:chMax val="0"/>
          <dgm:chPref val="0"/>
          <dgm:bulletEnabled val="1"/>
        </dgm:presLayoutVars>
      </dgm:prSet>
      <dgm:spPr/>
    </dgm:pt>
    <dgm:pt modelId="{1ECFDC10-7C08-45A5-87E0-7E5060C5A98F}" type="pres">
      <dgm:prSet presAssocID="{7D800D13-A4EE-4FE9-9292-5C213CED4838}" presName="desTx" presStyleLbl="alignAccFollowNode1" presStyleIdx="5" presStyleCnt="6">
        <dgm:presLayoutVars>
          <dgm:bulletEnabled val="1"/>
        </dgm:presLayoutVars>
      </dgm:prSet>
      <dgm:spPr/>
    </dgm:pt>
  </dgm:ptLst>
  <dgm:cxnLst>
    <dgm:cxn modelId="{6C879F00-43A8-4B5B-A830-143AFC8F12E3}" srcId="{7D800D13-A4EE-4FE9-9292-5C213CED4838}" destId="{3200666C-6854-4455-B21A-9C2206903A88}" srcOrd="0" destOrd="0" parTransId="{1054BEDA-C9A8-4774-AF65-4400C8AE33C2}" sibTransId="{C805FF5F-E8E9-452C-8801-125D59328A1A}"/>
    <dgm:cxn modelId="{7A6F0706-AD8E-4129-9AAD-F95B299ADB43}" srcId="{06F9E45C-1C94-44EE-979D-4E1D0A2BE0D3}" destId="{BCC16A9C-96EE-44F1-A2C8-855EBBC3BA4B}" srcOrd="1" destOrd="0" parTransId="{DB4979B9-31F3-45A5-A844-5A6DEC6595DE}" sibTransId="{E4400F5B-4D44-437F-B7E4-5814410103A1}"/>
    <dgm:cxn modelId="{3BA9CA08-CBBD-4140-9F65-6A7D52661958}" type="presOf" srcId="{238B06FF-240D-4BA2-B05F-2FF44572CE8E}" destId="{5EB909DD-2DE5-44CF-BA0C-820B01555918}" srcOrd="0" destOrd="0" presId="urn:microsoft.com/office/officeart/2005/8/layout/hList1"/>
    <dgm:cxn modelId="{92595F2D-90D7-4EC4-8619-F55692B39637}" type="presOf" srcId="{84AA3909-6AA5-4479-969F-07D4881A6EE6}" destId="{5CA9E368-F5E1-42C9-A306-566FB2D52254}" srcOrd="0" destOrd="0" presId="urn:microsoft.com/office/officeart/2005/8/layout/hList1"/>
    <dgm:cxn modelId="{E10CAF32-E40A-4728-AD35-34C6803F1BF6}" srcId="{FEEFA29F-6BB6-450C-BAEE-A6DFB0BB8448}" destId="{064AA31A-FDCD-43F5-9311-ABF3B1149234}" srcOrd="0" destOrd="0" parTransId="{FA121774-E778-42EB-A779-757FD98FABEF}" sibTransId="{2DEF193F-AB19-4D72-AF5F-9DC0788E6237}"/>
    <dgm:cxn modelId="{DFE42034-ED9E-4D2D-B78A-97B252B91A4C}" srcId="{06F9E45C-1C94-44EE-979D-4E1D0A2BE0D3}" destId="{099A0C44-A5E9-43D3-9066-02D2A564B5F1}" srcOrd="4" destOrd="0" parTransId="{A4822AF8-7F9D-422C-895D-C81E6BEB3A35}" sibTransId="{5629B3E6-AC1B-419A-9412-4B1C19E14B29}"/>
    <dgm:cxn modelId="{FDA3103B-F4F8-45AD-9BA7-1678FF70030B}" srcId="{06F9E45C-1C94-44EE-979D-4E1D0A2BE0D3}" destId="{D67A18F6-8C22-4BB9-8B5D-40302B78F6C4}" srcOrd="2" destOrd="0" parTransId="{6487D385-4905-4076-832E-20FD72E63E09}" sibTransId="{9C82DCD3-50D5-4AF8-A38D-716AC77AA66C}"/>
    <dgm:cxn modelId="{9B299D3D-0C9E-4897-8B80-AF67D89F3A2B}" srcId="{24E0E07F-FF81-4500-A32B-36876C86E73E}" destId="{E1FA923B-1A1C-43E9-A8D0-5A2D31C8C648}" srcOrd="0" destOrd="0" parTransId="{D0486512-BD09-4B82-975B-1DD76716A7C5}" sibTransId="{4BE7E973-BD4E-43D2-8DFA-AD592A84BF33}"/>
    <dgm:cxn modelId="{BDB15B3E-FC69-466B-AE8C-4D8C81BEA1D1}" type="presOf" srcId="{099A0C44-A5E9-43D3-9066-02D2A564B5F1}" destId="{BE32D03B-3A41-4A14-95FA-1146C20A31B2}" srcOrd="0" destOrd="0" presId="urn:microsoft.com/office/officeart/2005/8/layout/hList1"/>
    <dgm:cxn modelId="{BC7C485E-D920-47EB-8C0F-17A7F30A9B3D}" type="presOf" srcId="{A997A4D1-AA20-4526-9A4E-FB4D28B6C073}" destId="{888F92A4-435E-49D7-A956-20B1F18AD9A3}" srcOrd="0" destOrd="0" presId="urn:microsoft.com/office/officeart/2005/8/layout/hList1"/>
    <dgm:cxn modelId="{C7DFDC44-C0A6-4EF1-9EB0-8B321394E097}" type="presOf" srcId="{7D800D13-A4EE-4FE9-9292-5C213CED4838}" destId="{5C9730C0-B711-45F7-8271-60E18353E577}" srcOrd="0" destOrd="0" presId="urn:microsoft.com/office/officeart/2005/8/layout/hList1"/>
    <dgm:cxn modelId="{E1C31B72-01B1-47FE-9237-87862D7587A0}" srcId="{D67A18F6-8C22-4BB9-8B5D-40302B78F6C4}" destId="{238B06FF-240D-4BA2-B05F-2FF44572CE8E}" srcOrd="0" destOrd="0" parTransId="{098DB6F6-09EB-4D5E-AC99-1035BB1695CE}" sibTransId="{82411950-48F5-4618-86E0-F6B58DDAA8DB}"/>
    <dgm:cxn modelId="{61397773-A1AE-4695-A270-C4A990425DCB}" type="presOf" srcId="{D67A18F6-8C22-4BB9-8B5D-40302B78F6C4}" destId="{715C3007-3C04-48CA-980C-2F07F2F4B3EA}" srcOrd="0" destOrd="0" presId="urn:microsoft.com/office/officeart/2005/8/layout/hList1"/>
    <dgm:cxn modelId="{3C750083-E5BB-40ED-B2D7-8D44D0943514}" type="presOf" srcId="{064AA31A-FDCD-43F5-9311-ABF3B1149234}" destId="{B220C604-F05A-401D-8D43-CD7E8281E22D}" srcOrd="0" destOrd="0" presId="urn:microsoft.com/office/officeart/2005/8/layout/hList1"/>
    <dgm:cxn modelId="{749A5987-32C2-4340-9AF5-F8D6A9BCD81E}" type="presOf" srcId="{BCC16A9C-96EE-44F1-A2C8-855EBBC3BA4B}" destId="{406B68BC-C978-489A-9C98-7C67EFB6B394}" srcOrd="0" destOrd="0" presId="urn:microsoft.com/office/officeart/2005/8/layout/hList1"/>
    <dgm:cxn modelId="{F7DE788E-FD77-4D58-AB28-3F1C84FF5539}" type="presOf" srcId="{E1FA923B-1A1C-43E9-A8D0-5A2D31C8C648}" destId="{C9D85188-C85D-4DF4-8185-3505F12C3B04}" srcOrd="0" destOrd="0" presId="urn:microsoft.com/office/officeart/2005/8/layout/hList1"/>
    <dgm:cxn modelId="{416C1099-BF2B-4EEB-80D0-D8FA9F5B4D5D}" srcId="{06F9E45C-1C94-44EE-979D-4E1D0A2BE0D3}" destId="{24E0E07F-FF81-4500-A32B-36876C86E73E}" srcOrd="3" destOrd="0" parTransId="{67819C38-8425-48AA-A03F-D5DCC0384751}" sibTransId="{A986E384-69F9-421F-AA58-56D9A286B264}"/>
    <dgm:cxn modelId="{2F63FEA2-5D6B-4809-B7F8-5370F4D0884A}" type="presOf" srcId="{24E0E07F-FF81-4500-A32B-36876C86E73E}" destId="{416795CA-9897-4F82-BCDC-E79FDB8ACA65}" srcOrd="0" destOrd="0" presId="urn:microsoft.com/office/officeart/2005/8/layout/hList1"/>
    <dgm:cxn modelId="{A97A88B6-3417-4223-98F7-B111B1FFC2BF}" type="presOf" srcId="{FEEFA29F-6BB6-450C-BAEE-A6DFB0BB8448}" destId="{9B022692-DEAB-40F2-9EF3-2CB464D98883}" srcOrd="0" destOrd="0" presId="urn:microsoft.com/office/officeart/2005/8/layout/hList1"/>
    <dgm:cxn modelId="{269B8AB9-7F3A-4AEE-9162-354493BC6198}" srcId="{099A0C44-A5E9-43D3-9066-02D2A564B5F1}" destId="{84AA3909-6AA5-4479-969F-07D4881A6EE6}" srcOrd="0" destOrd="0" parTransId="{D896F6FC-C7B3-4F21-B489-3107BE360676}" sibTransId="{B225C6E8-697D-4D94-B8FE-71D3E44F754F}"/>
    <dgm:cxn modelId="{FBA6F2BD-26C7-4FEF-8113-7004C152AC54}" srcId="{BCC16A9C-96EE-44F1-A2C8-855EBBC3BA4B}" destId="{A997A4D1-AA20-4526-9A4E-FB4D28B6C073}" srcOrd="0" destOrd="0" parTransId="{602D059B-5439-480C-ABC2-3EB1A8BD5C65}" sibTransId="{5B1C2D2F-0C8D-4155-B9AC-D2C658D5A793}"/>
    <dgm:cxn modelId="{AC9905C3-D397-4AEC-A7C5-A1BAF2EC4C79}" type="presOf" srcId="{3200666C-6854-4455-B21A-9C2206903A88}" destId="{1ECFDC10-7C08-45A5-87E0-7E5060C5A98F}" srcOrd="0" destOrd="0" presId="urn:microsoft.com/office/officeart/2005/8/layout/hList1"/>
    <dgm:cxn modelId="{E06BE2D1-D6EF-49CD-AEF7-7FF78BFC7533}" srcId="{06F9E45C-1C94-44EE-979D-4E1D0A2BE0D3}" destId="{7D800D13-A4EE-4FE9-9292-5C213CED4838}" srcOrd="5" destOrd="0" parTransId="{AEB447A7-7F0C-4CD1-B19F-6AA43CE8F5E9}" sibTransId="{3A875F70-03B5-4B10-93CF-CA6F04360FC8}"/>
    <dgm:cxn modelId="{333680E9-24D7-45B2-81C5-74FBEC298B84}" srcId="{06F9E45C-1C94-44EE-979D-4E1D0A2BE0D3}" destId="{FEEFA29F-6BB6-450C-BAEE-A6DFB0BB8448}" srcOrd="0" destOrd="0" parTransId="{BA6FB183-E47D-4579-9BED-FF31D8E435BE}" sibTransId="{2D1E2C66-99C6-4A67-9B7F-4D083D49E057}"/>
    <dgm:cxn modelId="{5C5855F4-189D-419D-A940-224302B51208}" type="presOf" srcId="{06F9E45C-1C94-44EE-979D-4E1D0A2BE0D3}" destId="{C86DB3D3-DAD0-45D4-8DA5-66DF4172F8CE}" srcOrd="0" destOrd="0" presId="urn:microsoft.com/office/officeart/2005/8/layout/hList1"/>
    <dgm:cxn modelId="{0481021C-1D1A-4788-ADBD-2405F7D2C87C}" type="presParOf" srcId="{C86DB3D3-DAD0-45D4-8DA5-66DF4172F8CE}" destId="{A4A35F72-6FE6-4E4F-985B-CFA434DB943F}" srcOrd="0" destOrd="0" presId="urn:microsoft.com/office/officeart/2005/8/layout/hList1"/>
    <dgm:cxn modelId="{33D45C83-8C4C-4F67-93DD-23D2E151FD3D}" type="presParOf" srcId="{A4A35F72-6FE6-4E4F-985B-CFA434DB943F}" destId="{9B022692-DEAB-40F2-9EF3-2CB464D98883}" srcOrd="0" destOrd="0" presId="urn:microsoft.com/office/officeart/2005/8/layout/hList1"/>
    <dgm:cxn modelId="{9A983785-327C-4EEA-97EF-32C4003713CA}" type="presParOf" srcId="{A4A35F72-6FE6-4E4F-985B-CFA434DB943F}" destId="{B220C604-F05A-401D-8D43-CD7E8281E22D}" srcOrd="1" destOrd="0" presId="urn:microsoft.com/office/officeart/2005/8/layout/hList1"/>
    <dgm:cxn modelId="{4D569BB9-172D-4A50-87A6-682D330E2DFD}" type="presParOf" srcId="{C86DB3D3-DAD0-45D4-8DA5-66DF4172F8CE}" destId="{F649F326-1FC9-447F-873E-805996CA84EC}" srcOrd="1" destOrd="0" presId="urn:microsoft.com/office/officeart/2005/8/layout/hList1"/>
    <dgm:cxn modelId="{49093BD0-DB13-4AE5-857B-5330204CCAA8}" type="presParOf" srcId="{C86DB3D3-DAD0-45D4-8DA5-66DF4172F8CE}" destId="{E82C3F37-0DF5-46EC-B478-589E1893D5E3}" srcOrd="2" destOrd="0" presId="urn:microsoft.com/office/officeart/2005/8/layout/hList1"/>
    <dgm:cxn modelId="{D0B55A75-EC9F-44DC-A14C-84B726DA8CAA}" type="presParOf" srcId="{E82C3F37-0DF5-46EC-B478-589E1893D5E3}" destId="{406B68BC-C978-489A-9C98-7C67EFB6B394}" srcOrd="0" destOrd="0" presId="urn:microsoft.com/office/officeart/2005/8/layout/hList1"/>
    <dgm:cxn modelId="{986B0935-95A6-486D-B2A4-06BDB8EFB9AC}" type="presParOf" srcId="{E82C3F37-0DF5-46EC-B478-589E1893D5E3}" destId="{888F92A4-435E-49D7-A956-20B1F18AD9A3}" srcOrd="1" destOrd="0" presId="urn:microsoft.com/office/officeart/2005/8/layout/hList1"/>
    <dgm:cxn modelId="{E709D64F-EDF7-4D5A-BA71-0E41037A3B8B}" type="presParOf" srcId="{C86DB3D3-DAD0-45D4-8DA5-66DF4172F8CE}" destId="{DAC03C38-7188-4CB2-A6E6-632114894786}" srcOrd="3" destOrd="0" presId="urn:microsoft.com/office/officeart/2005/8/layout/hList1"/>
    <dgm:cxn modelId="{9ACC651F-15B7-4AC4-AC89-1CC7A498961D}" type="presParOf" srcId="{C86DB3D3-DAD0-45D4-8DA5-66DF4172F8CE}" destId="{EDB75DC6-C7EF-430B-8981-8518B5BDAE25}" srcOrd="4" destOrd="0" presId="urn:microsoft.com/office/officeart/2005/8/layout/hList1"/>
    <dgm:cxn modelId="{EE476285-50C5-44F5-B461-64AF6AE9C481}" type="presParOf" srcId="{EDB75DC6-C7EF-430B-8981-8518B5BDAE25}" destId="{715C3007-3C04-48CA-980C-2F07F2F4B3EA}" srcOrd="0" destOrd="0" presId="urn:microsoft.com/office/officeart/2005/8/layout/hList1"/>
    <dgm:cxn modelId="{28BDB730-42DD-4195-8A69-F61004D60B1C}" type="presParOf" srcId="{EDB75DC6-C7EF-430B-8981-8518B5BDAE25}" destId="{5EB909DD-2DE5-44CF-BA0C-820B01555918}" srcOrd="1" destOrd="0" presId="urn:microsoft.com/office/officeart/2005/8/layout/hList1"/>
    <dgm:cxn modelId="{50AFFBC9-A43C-4D2F-9ED2-F25926B50266}" type="presParOf" srcId="{C86DB3D3-DAD0-45D4-8DA5-66DF4172F8CE}" destId="{8A5CC2C6-249B-4688-A525-088FBAB2F697}" srcOrd="5" destOrd="0" presId="urn:microsoft.com/office/officeart/2005/8/layout/hList1"/>
    <dgm:cxn modelId="{0897DE4A-5736-4518-B5AC-52BA834F2679}" type="presParOf" srcId="{C86DB3D3-DAD0-45D4-8DA5-66DF4172F8CE}" destId="{30E29A6B-CF77-4855-B514-021CAFCF0789}" srcOrd="6" destOrd="0" presId="urn:microsoft.com/office/officeart/2005/8/layout/hList1"/>
    <dgm:cxn modelId="{0A03749C-CB91-4FED-8D47-6FFD2443D62D}" type="presParOf" srcId="{30E29A6B-CF77-4855-B514-021CAFCF0789}" destId="{416795CA-9897-4F82-BCDC-E79FDB8ACA65}" srcOrd="0" destOrd="0" presId="urn:microsoft.com/office/officeart/2005/8/layout/hList1"/>
    <dgm:cxn modelId="{EF1AFBEA-4B8A-4F0B-BFF4-5E910D9013A0}" type="presParOf" srcId="{30E29A6B-CF77-4855-B514-021CAFCF0789}" destId="{C9D85188-C85D-4DF4-8185-3505F12C3B04}" srcOrd="1" destOrd="0" presId="urn:microsoft.com/office/officeart/2005/8/layout/hList1"/>
    <dgm:cxn modelId="{ED5E32A8-B1D0-4028-A500-AC7965B7511E}" type="presParOf" srcId="{C86DB3D3-DAD0-45D4-8DA5-66DF4172F8CE}" destId="{098C8A0D-3AA4-43C6-9EF9-4DA2A52E685D}" srcOrd="7" destOrd="0" presId="urn:microsoft.com/office/officeart/2005/8/layout/hList1"/>
    <dgm:cxn modelId="{9DB4A7EC-369B-41B2-BDB6-A5F25C439E1C}" type="presParOf" srcId="{C86DB3D3-DAD0-45D4-8DA5-66DF4172F8CE}" destId="{C18934EE-A118-4AF0-BAF2-B46B50E672CC}" srcOrd="8" destOrd="0" presId="urn:microsoft.com/office/officeart/2005/8/layout/hList1"/>
    <dgm:cxn modelId="{DD56366E-5168-4222-ACFA-7110F7AC59B9}" type="presParOf" srcId="{C18934EE-A118-4AF0-BAF2-B46B50E672CC}" destId="{BE32D03B-3A41-4A14-95FA-1146C20A31B2}" srcOrd="0" destOrd="0" presId="urn:microsoft.com/office/officeart/2005/8/layout/hList1"/>
    <dgm:cxn modelId="{B626555D-3651-4A24-9B04-4AD6E1C485D7}" type="presParOf" srcId="{C18934EE-A118-4AF0-BAF2-B46B50E672CC}" destId="{5CA9E368-F5E1-42C9-A306-566FB2D52254}" srcOrd="1" destOrd="0" presId="urn:microsoft.com/office/officeart/2005/8/layout/hList1"/>
    <dgm:cxn modelId="{626A2F08-0397-49F4-A947-29AE7B39BFCB}" type="presParOf" srcId="{C86DB3D3-DAD0-45D4-8DA5-66DF4172F8CE}" destId="{8FB04258-014A-426B-9C03-85C8ABFF7C38}" srcOrd="9" destOrd="0" presId="urn:microsoft.com/office/officeart/2005/8/layout/hList1"/>
    <dgm:cxn modelId="{E54D480D-C0E2-472D-AEAF-B2C08713E61B}" type="presParOf" srcId="{C86DB3D3-DAD0-45D4-8DA5-66DF4172F8CE}" destId="{016CF876-4EBE-4238-887F-7A6DD55C1806}" srcOrd="10" destOrd="0" presId="urn:microsoft.com/office/officeart/2005/8/layout/hList1"/>
    <dgm:cxn modelId="{F2AE2C57-73DE-4DBA-A8F1-05A89131BF3A}" type="presParOf" srcId="{016CF876-4EBE-4238-887F-7A6DD55C1806}" destId="{5C9730C0-B711-45F7-8271-60E18353E577}" srcOrd="0" destOrd="0" presId="urn:microsoft.com/office/officeart/2005/8/layout/hList1"/>
    <dgm:cxn modelId="{CCF9BC3E-5D4F-4A78-B232-0F8FAA2F4FE4}" type="presParOf" srcId="{016CF876-4EBE-4238-887F-7A6DD55C1806}" destId="{1ECFDC10-7C08-45A5-87E0-7E5060C5A98F}"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F9E45C-1C94-44EE-979D-4E1D0A2BE0D3}"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s-EC"/>
        </a:p>
      </dgm:t>
    </dgm:pt>
    <dgm:pt modelId="{FEEFA29F-6BB6-450C-BAEE-A6DFB0BB8448}">
      <dgm:prSet phldrT="[Texto]"/>
      <dgm:spPr>
        <a:solidFill>
          <a:srgbClr val="92D050"/>
        </a:solidFill>
      </dgm:spPr>
      <dgm:t>
        <a:bodyPr/>
        <a:lstStyle/>
        <a:p>
          <a:r>
            <a:rPr lang="es-ES"/>
            <a:t>Gobiernos Locales y Regionales:</a:t>
          </a:r>
          <a:endParaRPr lang="es-EC"/>
        </a:p>
      </dgm:t>
    </dgm:pt>
    <dgm:pt modelId="{BA6FB183-E47D-4579-9BED-FF31D8E435BE}" type="parTrans" cxnId="{333680E9-24D7-45B2-81C5-74FBEC298B84}">
      <dgm:prSet/>
      <dgm:spPr/>
      <dgm:t>
        <a:bodyPr/>
        <a:lstStyle/>
        <a:p>
          <a:endParaRPr lang="es-EC"/>
        </a:p>
      </dgm:t>
    </dgm:pt>
    <dgm:pt modelId="{2D1E2C66-99C6-4A67-9B7F-4D083D49E057}" type="sibTrans" cxnId="{333680E9-24D7-45B2-81C5-74FBEC298B84}">
      <dgm:prSet/>
      <dgm:spPr/>
      <dgm:t>
        <a:bodyPr/>
        <a:lstStyle/>
        <a:p>
          <a:endParaRPr lang="es-EC"/>
        </a:p>
      </dgm:t>
    </dgm:pt>
    <dgm:pt modelId="{064AA31A-FDCD-43F5-9311-ABF3B1149234}">
      <dgm:prSet phldrT="[Texto]"/>
      <dgm:spPr/>
      <dgm:t>
        <a:bodyPr/>
        <a:lstStyle/>
        <a:p>
          <a:r>
            <a:rPr lang="es-ES"/>
            <a:t>Estos entes son responsables de la planificación y el manejo urbano. La propuesta les ofrece herramientas y estrategias para manejar el crecimiento urbano de manera sostenible y cumplir con objetivos de conservación ambiental.</a:t>
          </a:r>
          <a:endParaRPr lang="es-EC"/>
        </a:p>
      </dgm:t>
    </dgm:pt>
    <dgm:pt modelId="{FA121774-E778-42EB-A779-757FD98FABEF}" type="parTrans" cxnId="{E10CAF32-E40A-4728-AD35-34C6803F1BF6}">
      <dgm:prSet/>
      <dgm:spPr/>
      <dgm:t>
        <a:bodyPr/>
        <a:lstStyle/>
        <a:p>
          <a:endParaRPr lang="es-EC"/>
        </a:p>
      </dgm:t>
    </dgm:pt>
    <dgm:pt modelId="{2DEF193F-AB19-4D72-AF5F-9DC0788E6237}" type="sibTrans" cxnId="{E10CAF32-E40A-4728-AD35-34C6803F1BF6}">
      <dgm:prSet/>
      <dgm:spPr/>
      <dgm:t>
        <a:bodyPr/>
        <a:lstStyle/>
        <a:p>
          <a:endParaRPr lang="es-EC"/>
        </a:p>
      </dgm:t>
    </dgm:pt>
    <dgm:pt modelId="{BCC16A9C-96EE-44F1-A2C8-855EBBC3BA4B}">
      <dgm:prSet phldrT="[Texto]"/>
      <dgm:spPr/>
      <dgm:t>
        <a:bodyPr/>
        <a:lstStyle/>
        <a:p>
          <a:r>
            <a:rPr lang="es-ES"/>
            <a:t>Desarrolladores y Empresarios del Sector Inmobiliario:</a:t>
          </a:r>
          <a:endParaRPr lang="es-EC"/>
        </a:p>
      </dgm:t>
    </dgm:pt>
    <dgm:pt modelId="{DB4979B9-31F3-45A5-A844-5A6DEC6595DE}" type="parTrans" cxnId="{7A6F0706-AD8E-4129-9AAD-F95B299ADB43}">
      <dgm:prSet/>
      <dgm:spPr/>
      <dgm:t>
        <a:bodyPr/>
        <a:lstStyle/>
        <a:p>
          <a:endParaRPr lang="es-EC"/>
        </a:p>
      </dgm:t>
    </dgm:pt>
    <dgm:pt modelId="{E4400F5B-4D44-437F-B7E4-5814410103A1}" type="sibTrans" cxnId="{7A6F0706-AD8E-4129-9AAD-F95B299ADB43}">
      <dgm:prSet/>
      <dgm:spPr/>
      <dgm:t>
        <a:bodyPr/>
        <a:lstStyle/>
        <a:p>
          <a:endParaRPr lang="es-EC"/>
        </a:p>
      </dgm:t>
    </dgm:pt>
    <dgm:pt modelId="{A997A4D1-AA20-4526-9A4E-FB4D28B6C073}">
      <dgm:prSet phldrT="[Texto]"/>
      <dgm:spPr/>
      <dgm:t>
        <a:bodyPr/>
        <a:lstStyle/>
        <a:p>
          <a:r>
            <a:rPr lang="es-ES"/>
            <a:t>Para los desarrolladores, implementar prácticas de construcción sostenible y participar en proyectos de infraestructura verde puede no solo reducir impactos ambientales, sino también aumentar el valor de mercado de sus propiedades y cumplir con regulaciones ambientales</a:t>
          </a:r>
          <a:endParaRPr lang="es-EC"/>
        </a:p>
      </dgm:t>
    </dgm:pt>
    <dgm:pt modelId="{602D059B-5439-480C-ABC2-3EB1A8BD5C65}" type="parTrans" cxnId="{FBA6F2BD-26C7-4FEF-8113-7004C152AC54}">
      <dgm:prSet/>
      <dgm:spPr/>
      <dgm:t>
        <a:bodyPr/>
        <a:lstStyle/>
        <a:p>
          <a:endParaRPr lang="es-EC"/>
        </a:p>
      </dgm:t>
    </dgm:pt>
    <dgm:pt modelId="{5B1C2D2F-0C8D-4155-B9AC-D2C658D5A793}" type="sibTrans" cxnId="{FBA6F2BD-26C7-4FEF-8113-7004C152AC54}">
      <dgm:prSet/>
      <dgm:spPr/>
      <dgm:t>
        <a:bodyPr/>
        <a:lstStyle/>
        <a:p>
          <a:endParaRPr lang="es-EC"/>
        </a:p>
      </dgm:t>
    </dgm:pt>
    <dgm:pt modelId="{D67A18F6-8C22-4BB9-8B5D-40302B78F6C4}">
      <dgm:prSet phldrT="[Texto]"/>
      <dgm:spPr/>
      <dgm:t>
        <a:bodyPr/>
        <a:lstStyle/>
        <a:p>
          <a:r>
            <a:rPr lang="es-ES"/>
            <a:t>Organizaciones No Gubernamentales (ONGs) y Activistas Ambientales:</a:t>
          </a:r>
          <a:endParaRPr lang="es-EC"/>
        </a:p>
      </dgm:t>
    </dgm:pt>
    <dgm:pt modelId="{6487D385-4905-4076-832E-20FD72E63E09}" type="parTrans" cxnId="{FDA3103B-F4F8-45AD-9BA7-1678FF70030B}">
      <dgm:prSet/>
      <dgm:spPr/>
      <dgm:t>
        <a:bodyPr/>
        <a:lstStyle/>
        <a:p>
          <a:endParaRPr lang="es-EC"/>
        </a:p>
      </dgm:t>
    </dgm:pt>
    <dgm:pt modelId="{9C82DCD3-50D5-4AF8-A38D-716AC77AA66C}" type="sibTrans" cxnId="{FDA3103B-F4F8-45AD-9BA7-1678FF70030B}">
      <dgm:prSet/>
      <dgm:spPr/>
      <dgm:t>
        <a:bodyPr/>
        <a:lstStyle/>
        <a:p>
          <a:endParaRPr lang="es-EC"/>
        </a:p>
      </dgm:t>
    </dgm:pt>
    <dgm:pt modelId="{3200666C-6854-4455-B21A-9C2206903A88}">
      <dgm:prSet phldrT="[Texto]"/>
      <dgm:spPr/>
      <dgm:t>
        <a:bodyPr/>
        <a:lstStyle/>
        <a:p>
          <a:r>
            <a:rPr lang="es-ES"/>
            <a:t>Inversores interesados en proyectos de desarrollo sostenible pueden encontrar oportunidades de inversión en proyectos urbanos que integran prácticas ecológicas y de conservación, los cuales pueden ser más sostenibles y rentables a largo plazo.</a:t>
          </a:r>
          <a:endParaRPr lang="es-EC"/>
        </a:p>
      </dgm:t>
    </dgm:pt>
    <dgm:pt modelId="{1054BEDA-C9A8-4774-AF65-4400C8AE33C2}" type="parTrans" cxnId="{6C879F00-43A8-4B5B-A830-143AFC8F12E3}">
      <dgm:prSet/>
      <dgm:spPr/>
      <dgm:t>
        <a:bodyPr/>
        <a:lstStyle/>
        <a:p>
          <a:endParaRPr lang="es-EC"/>
        </a:p>
      </dgm:t>
    </dgm:pt>
    <dgm:pt modelId="{C805FF5F-E8E9-452C-8801-125D59328A1A}" type="sibTrans" cxnId="{6C879F00-43A8-4B5B-A830-143AFC8F12E3}">
      <dgm:prSet/>
      <dgm:spPr/>
      <dgm:t>
        <a:bodyPr/>
        <a:lstStyle/>
        <a:p>
          <a:endParaRPr lang="es-EC"/>
        </a:p>
      </dgm:t>
    </dgm:pt>
    <dgm:pt modelId="{24E0E07F-FF81-4500-A32B-36876C86E73E}">
      <dgm:prSet phldrT="[Texto]"/>
      <dgm:spPr/>
      <dgm:t>
        <a:bodyPr/>
        <a:lstStyle/>
        <a:p>
          <a:r>
            <a:rPr lang="es-ES"/>
            <a:t>Comunidades Locales y Residentes Urbanos:</a:t>
          </a:r>
          <a:endParaRPr lang="es-EC"/>
        </a:p>
      </dgm:t>
    </dgm:pt>
    <dgm:pt modelId="{67819C38-8425-48AA-A03F-D5DCC0384751}" type="parTrans" cxnId="{416C1099-BF2B-4EEB-80D0-D8FA9F5B4D5D}">
      <dgm:prSet/>
      <dgm:spPr/>
      <dgm:t>
        <a:bodyPr/>
        <a:lstStyle/>
        <a:p>
          <a:endParaRPr lang="es-EC"/>
        </a:p>
      </dgm:t>
    </dgm:pt>
    <dgm:pt modelId="{A986E384-69F9-421F-AA58-56D9A286B264}" type="sibTrans" cxnId="{416C1099-BF2B-4EEB-80D0-D8FA9F5B4D5D}">
      <dgm:prSet/>
      <dgm:spPr/>
      <dgm:t>
        <a:bodyPr/>
        <a:lstStyle/>
        <a:p>
          <a:endParaRPr lang="es-EC"/>
        </a:p>
      </dgm:t>
    </dgm:pt>
    <dgm:pt modelId="{099A0C44-A5E9-43D3-9066-02D2A564B5F1}">
      <dgm:prSet phldrT="[Texto]"/>
      <dgm:spPr/>
      <dgm:t>
        <a:bodyPr/>
        <a:lstStyle/>
        <a:p>
          <a:r>
            <a:rPr lang="es-EC"/>
            <a:t> Científicos y Académicos:</a:t>
          </a:r>
        </a:p>
      </dgm:t>
    </dgm:pt>
    <dgm:pt modelId="{A4822AF8-7F9D-422C-895D-C81E6BEB3A35}" type="parTrans" cxnId="{DFE42034-ED9E-4D2D-B78A-97B252B91A4C}">
      <dgm:prSet/>
      <dgm:spPr/>
      <dgm:t>
        <a:bodyPr/>
        <a:lstStyle/>
        <a:p>
          <a:endParaRPr lang="es-EC"/>
        </a:p>
      </dgm:t>
    </dgm:pt>
    <dgm:pt modelId="{5629B3E6-AC1B-419A-9412-4B1C19E14B29}" type="sibTrans" cxnId="{DFE42034-ED9E-4D2D-B78A-97B252B91A4C}">
      <dgm:prSet/>
      <dgm:spPr/>
      <dgm:t>
        <a:bodyPr/>
        <a:lstStyle/>
        <a:p>
          <a:endParaRPr lang="es-EC"/>
        </a:p>
      </dgm:t>
    </dgm:pt>
    <dgm:pt modelId="{238B06FF-240D-4BA2-B05F-2FF44572CE8E}">
      <dgm:prSet phldrT="[Texto]"/>
      <dgm:spPr/>
      <dgm:t>
        <a:bodyPr/>
        <a:lstStyle/>
        <a:p>
          <a:r>
            <a:rPr lang="es-ES"/>
            <a:t>Las ONGs enfocadas en conservación ambiental y sostenibilidad encontrarán en estas políticas herramientas valiosas para promover y defender la conservación de espacios naturales y la biodiversidad en zonas urbanas.</a:t>
          </a:r>
          <a:endParaRPr lang="es-EC"/>
        </a:p>
      </dgm:t>
    </dgm:pt>
    <dgm:pt modelId="{098DB6F6-09EB-4D5E-AC99-1035BB1695CE}" type="parTrans" cxnId="{E1C31B72-01B1-47FE-9237-87862D7587A0}">
      <dgm:prSet/>
      <dgm:spPr/>
      <dgm:t>
        <a:bodyPr/>
        <a:lstStyle/>
        <a:p>
          <a:endParaRPr lang="es-EC"/>
        </a:p>
      </dgm:t>
    </dgm:pt>
    <dgm:pt modelId="{82411950-48F5-4618-86E0-F6B58DDAA8DB}" type="sibTrans" cxnId="{E1C31B72-01B1-47FE-9237-87862D7587A0}">
      <dgm:prSet/>
      <dgm:spPr/>
      <dgm:t>
        <a:bodyPr/>
        <a:lstStyle/>
        <a:p>
          <a:endParaRPr lang="es-EC"/>
        </a:p>
      </dgm:t>
    </dgm:pt>
    <dgm:pt modelId="{E1FA923B-1A1C-43E9-A8D0-5A2D31C8C648}">
      <dgm:prSet phldrT="[Texto]"/>
      <dgm:spPr/>
      <dgm:t>
        <a:bodyPr/>
        <a:lstStyle/>
        <a:p>
          <a:r>
            <a:rPr lang="es-ES"/>
            <a:t>Los residentes se benefician directamente de mejoras en la calidad del aire, acceso a áreas verdes, y un entorno urbano más saludable y estéticamente agradable, lo que contribuye a una mejor calidad de vida</a:t>
          </a:r>
          <a:endParaRPr lang="es-EC"/>
        </a:p>
      </dgm:t>
    </dgm:pt>
    <dgm:pt modelId="{D0486512-BD09-4B82-975B-1DD76716A7C5}" type="parTrans" cxnId="{9B299D3D-0C9E-4897-8B80-AF67D89F3A2B}">
      <dgm:prSet/>
      <dgm:spPr/>
      <dgm:t>
        <a:bodyPr/>
        <a:lstStyle/>
        <a:p>
          <a:endParaRPr lang="es-EC"/>
        </a:p>
      </dgm:t>
    </dgm:pt>
    <dgm:pt modelId="{4BE7E973-BD4E-43D2-8DFA-AD592A84BF33}" type="sibTrans" cxnId="{9B299D3D-0C9E-4897-8B80-AF67D89F3A2B}">
      <dgm:prSet/>
      <dgm:spPr/>
      <dgm:t>
        <a:bodyPr/>
        <a:lstStyle/>
        <a:p>
          <a:endParaRPr lang="es-EC"/>
        </a:p>
      </dgm:t>
    </dgm:pt>
    <dgm:pt modelId="{84AA3909-6AA5-4479-969F-07D4881A6EE6}">
      <dgm:prSet/>
      <dgm:spPr/>
      <dgm:t>
        <a:bodyPr/>
        <a:lstStyle/>
        <a:p>
          <a:r>
            <a:rPr lang="es-ES"/>
            <a:t>Investigadores en campos como ecología urbana, planificación del territorio y sostenibilidad pueden encontrar en estas políticas una fuente de datos y proyectos de estudio, además de oportunidades para influir y colaborar en la formulación e implementación de políticas.</a:t>
          </a:r>
          <a:endParaRPr lang="es-EC"/>
        </a:p>
      </dgm:t>
    </dgm:pt>
    <dgm:pt modelId="{D896F6FC-C7B3-4F21-B489-3107BE360676}" type="parTrans" cxnId="{269B8AB9-7F3A-4AEE-9162-354493BC6198}">
      <dgm:prSet/>
      <dgm:spPr/>
      <dgm:t>
        <a:bodyPr/>
        <a:lstStyle/>
        <a:p>
          <a:endParaRPr lang="es-EC"/>
        </a:p>
      </dgm:t>
    </dgm:pt>
    <dgm:pt modelId="{B225C6E8-697D-4D94-B8FE-71D3E44F754F}" type="sibTrans" cxnId="{269B8AB9-7F3A-4AEE-9162-354493BC6198}">
      <dgm:prSet/>
      <dgm:spPr/>
      <dgm:t>
        <a:bodyPr/>
        <a:lstStyle/>
        <a:p>
          <a:endParaRPr lang="es-EC"/>
        </a:p>
      </dgm:t>
    </dgm:pt>
    <dgm:pt modelId="{7D800D13-A4EE-4FE9-9292-5C213CED4838}">
      <dgm:prSet phldrT="[Texto]"/>
      <dgm:spPr/>
      <dgm:t>
        <a:bodyPr/>
        <a:lstStyle/>
        <a:p>
          <a:r>
            <a:rPr lang="es-ES"/>
            <a:t>Inversores y Financiadores:</a:t>
          </a:r>
          <a:endParaRPr lang="es-EC"/>
        </a:p>
      </dgm:t>
    </dgm:pt>
    <dgm:pt modelId="{AEB447A7-7F0C-4CD1-B19F-6AA43CE8F5E9}" type="parTrans" cxnId="{E06BE2D1-D6EF-49CD-AEF7-7FF78BFC7533}">
      <dgm:prSet/>
      <dgm:spPr/>
      <dgm:t>
        <a:bodyPr/>
        <a:lstStyle/>
        <a:p>
          <a:endParaRPr lang="es-EC"/>
        </a:p>
      </dgm:t>
    </dgm:pt>
    <dgm:pt modelId="{3A875F70-03B5-4B10-93CF-CA6F04360FC8}" type="sibTrans" cxnId="{E06BE2D1-D6EF-49CD-AEF7-7FF78BFC7533}">
      <dgm:prSet/>
      <dgm:spPr/>
      <dgm:t>
        <a:bodyPr/>
        <a:lstStyle/>
        <a:p>
          <a:endParaRPr lang="es-EC"/>
        </a:p>
      </dgm:t>
    </dgm:pt>
    <dgm:pt modelId="{C86DB3D3-DAD0-45D4-8DA5-66DF4172F8CE}" type="pres">
      <dgm:prSet presAssocID="{06F9E45C-1C94-44EE-979D-4E1D0A2BE0D3}" presName="Name0" presStyleCnt="0">
        <dgm:presLayoutVars>
          <dgm:dir/>
          <dgm:animLvl val="lvl"/>
          <dgm:resizeHandles val="exact"/>
        </dgm:presLayoutVars>
      </dgm:prSet>
      <dgm:spPr/>
    </dgm:pt>
    <dgm:pt modelId="{A4A35F72-6FE6-4E4F-985B-CFA434DB943F}" type="pres">
      <dgm:prSet presAssocID="{FEEFA29F-6BB6-450C-BAEE-A6DFB0BB8448}" presName="composite" presStyleCnt="0"/>
      <dgm:spPr/>
    </dgm:pt>
    <dgm:pt modelId="{9B022692-DEAB-40F2-9EF3-2CB464D98883}" type="pres">
      <dgm:prSet presAssocID="{FEEFA29F-6BB6-450C-BAEE-A6DFB0BB8448}" presName="parTx" presStyleLbl="alignNode1" presStyleIdx="0" presStyleCnt="6">
        <dgm:presLayoutVars>
          <dgm:chMax val="0"/>
          <dgm:chPref val="0"/>
          <dgm:bulletEnabled val="1"/>
        </dgm:presLayoutVars>
      </dgm:prSet>
      <dgm:spPr/>
    </dgm:pt>
    <dgm:pt modelId="{B220C604-F05A-401D-8D43-CD7E8281E22D}" type="pres">
      <dgm:prSet presAssocID="{FEEFA29F-6BB6-450C-BAEE-A6DFB0BB8448}" presName="desTx" presStyleLbl="alignAccFollowNode1" presStyleIdx="0" presStyleCnt="6">
        <dgm:presLayoutVars>
          <dgm:bulletEnabled val="1"/>
        </dgm:presLayoutVars>
      </dgm:prSet>
      <dgm:spPr/>
    </dgm:pt>
    <dgm:pt modelId="{F649F326-1FC9-447F-873E-805996CA84EC}" type="pres">
      <dgm:prSet presAssocID="{2D1E2C66-99C6-4A67-9B7F-4D083D49E057}" presName="space" presStyleCnt="0"/>
      <dgm:spPr/>
    </dgm:pt>
    <dgm:pt modelId="{E82C3F37-0DF5-46EC-B478-589E1893D5E3}" type="pres">
      <dgm:prSet presAssocID="{BCC16A9C-96EE-44F1-A2C8-855EBBC3BA4B}" presName="composite" presStyleCnt="0"/>
      <dgm:spPr/>
    </dgm:pt>
    <dgm:pt modelId="{406B68BC-C978-489A-9C98-7C67EFB6B394}" type="pres">
      <dgm:prSet presAssocID="{BCC16A9C-96EE-44F1-A2C8-855EBBC3BA4B}" presName="parTx" presStyleLbl="alignNode1" presStyleIdx="1" presStyleCnt="6">
        <dgm:presLayoutVars>
          <dgm:chMax val="0"/>
          <dgm:chPref val="0"/>
          <dgm:bulletEnabled val="1"/>
        </dgm:presLayoutVars>
      </dgm:prSet>
      <dgm:spPr/>
    </dgm:pt>
    <dgm:pt modelId="{888F92A4-435E-49D7-A956-20B1F18AD9A3}" type="pres">
      <dgm:prSet presAssocID="{BCC16A9C-96EE-44F1-A2C8-855EBBC3BA4B}" presName="desTx" presStyleLbl="alignAccFollowNode1" presStyleIdx="1" presStyleCnt="6">
        <dgm:presLayoutVars>
          <dgm:bulletEnabled val="1"/>
        </dgm:presLayoutVars>
      </dgm:prSet>
      <dgm:spPr/>
    </dgm:pt>
    <dgm:pt modelId="{DAC03C38-7188-4CB2-A6E6-632114894786}" type="pres">
      <dgm:prSet presAssocID="{E4400F5B-4D44-437F-B7E4-5814410103A1}" presName="space" presStyleCnt="0"/>
      <dgm:spPr/>
    </dgm:pt>
    <dgm:pt modelId="{EDB75DC6-C7EF-430B-8981-8518B5BDAE25}" type="pres">
      <dgm:prSet presAssocID="{D67A18F6-8C22-4BB9-8B5D-40302B78F6C4}" presName="composite" presStyleCnt="0"/>
      <dgm:spPr/>
    </dgm:pt>
    <dgm:pt modelId="{715C3007-3C04-48CA-980C-2F07F2F4B3EA}" type="pres">
      <dgm:prSet presAssocID="{D67A18F6-8C22-4BB9-8B5D-40302B78F6C4}" presName="parTx" presStyleLbl="alignNode1" presStyleIdx="2" presStyleCnt="6">
        <dgm:presLayoutVars>
          <dgm:chMax val="0"/>
          <dgm:chPref val="0"/>
          <dgm:bulletEnabled val="1"/>
        </dgm:presLayoutVars>
      </dgm:prSet>
      <dgm:spPr/>
    </dgm:pt>
    <dgm:pt modelId="{5EB909DD-2DE5-44CF-BA0C-820B01555918}" type="pres">
      <dgm:prSet presAssocID="{D67A18F6-8C22-4BB9-8B5D-40302B78F6C4}" presName="desTx" presStyleLbl="alignAccFollowNode1" presStyleIdx="2" presStyleCnt="6">
        <dgm:presLayoutVars>
          <dgm:bulletEnabled val="1"/>
        </dgm:presLayoutVars>
      </dgm:prSet>
      <dgm:spPr/>
    </dgm:pt>
    <dgm:pt modelId="{8A5CC2C6-249B-4688-A525-088FBAB2F697}" type="pres">
      <dgm:prSet presAssocID="{9C82DCD3-50D5-4AF8-A38D-716AC77AA66C}" presName="space" presStyleCnt="0"/>
      <dgm:spPr/>
    </dgm:pt>
    <dgm:pt modelId="{30E29A6B-CF77-4855-B514-021CAFCF0789}" type="pres">
      <dgm:prSet presAssocID="{24E0E07F-FF81-4500-A32B-36876C86E73E}" presName="composite" presStyleCnt="0"/>
      <dgm:spPr/>
    </dgm:pt>
    <dgm:pt modelId="{416795CA-9897-4F82-BCDC-E79FDB8ACA65}" type="pres">
      <dgm:prSet presAssocID="{24E0E07F-FF81-4500-A32B-36876C86E73E}" presName="parTx" presStyleLbl="alignNode1" presStyleIdx="3" presStyleCnt="6">
        <dgm:presLayoutVars>
          <dgm:chMax val="0"/>
          <dgm:chPref val="0"/>
          <dgm:bulletEnabled val="1"/>
        </dgm:presLayoutVars>
      </dgm:prSet>
      <dgm:spPr/>
    </dgm:pt>
    <dgm:pt modelId="{C9D85188-C85D-4DF4-8185-3505F12C3B04}" type="pres">
      <dgm:prSet presAssocID="{24E0E07F-FF81-4500-A32B-36876C86E73E}" presName="desTx" presStyleLbl="alignAccFollowNode1" presStyleIdx="3" presStyleCnt="6">
        <dgm:presLayoutVars>
          <dgm:bulletEnabled val="1"/>
        </dgm:presLayoutVars>
      </dgm:prSet>
      <dgm:spPr/>
    </dgm:pt>
    <dgm:pt modelId="{098C8A0D-3AA4-43C6-9EF9-4DA2A52E685D}" type="pres">
      <dgm:prSet presAssocID="{A986E384-69F9-421F-AA58-56D9A286B264}" presName="space" presStyleCnt="0"/>
      <dgm:spPr/>
    </dgm:pt>
    <dgm:pt modelId="{C18934EE-A118-4AF0-BAF2-B46B50E672CC}" type="pres">
      <dgm:prSet presAssocID="{099A0C44-A5E9-43D3-9066-02D2A564B5F1}" presName="composite" presStyleCnt="0"/>
      <dgm:spPr/>
    </dgm:pt>
    <dgm:pt modelId="{BE32D03B-3A41-4A14-95FA-1146C20A31B2}" type="pres">
      <dgm:prSet presAssocID="{099A0C44-A5E9-43D3-9066-02D2A564B5F1}" presName="parTx" presStyleLbl="alignNode1" presStyleIdx="4" presStyleCnt="6">
        <dgm:presLayoutVars>
          <dgm:chMax val="0"/>
          <dgm:chPref val="0"/>
          <dgm:bulletEnabled val="1"/>
        </dgm:presLayoutVars>
      </dgm:prSet>
      <dgm:spPr/>
    </dgm:pt>
    <dgm:pt modelId="{5CA9E368-F5E1-42C9-A306-566FB2D52254}" type="pres">
      <dgm:prSet presAssocID="{099A0C44-A5E9-43D3-9066-02D2A564B5F1}" presName="desTx" presStyleLbl="alignAccFollowNode1" presStyleIdx="4" presStyleCnt="6">
        <dgm:presLayoutVars>
          <dgm:bulletEnabled val="1"/>
        </dgm:presLayoutVars>
      </dgm:prSet>
      <dgm:spPr/>
    </dgm:pt>
    <dgm:pt modelId="{8FB04258-014A-426B-9C03-85C8ABFF7C38}" type="pres">
      <dgm:prSet presAssocID="{5629B3E6-AC1B-419A-9412-4B1C19E14B29}" presName="space" presStyleCnt="0"/>
      <dgm:spPr/>
    </dgm:pt>
    <dgm:pt modelId="{016CF876-4EBE-4238-887F-7A6DD55C1806}" type="pres">
      <dgm:prSet presAssocID="{7D800D13-A4EE-4FE9-9292-5C213CED4838}" presName="composite" presStyleCnt="0"/>
      <dgm:spPr/>
    </dgm:pt>
    <dgm:pt modelId="{5C9730C0-B711-45F7-8271-60E18353E577}" type="pres">
      <dgm:prSet presAssocID="{7D800D13-A4EE-4FE9-9292-5C213CED4838}" presName="parTx" presStyleLbl="alignNode1" presStyleIdx="5" presStyleCnt="6">
        <dgm:presLayoutVars>
          <dgm:chMax val="0"/>
          <dgm:chPref val="0"/>
          <dgm:bulletEnabled val="1"/>
        </dgm:presLayoutVars>
      </dgm:prSet>
      <dgm:spPr/>
    </dgm:pt>
    <dgm:pt modelId="{1ECFDC10-7C08-45A5-87E0-7E5060C5A98F}" type="pres">
      <dgm:prSet presAssocID="{7D800D13-A4EE-4FE9-9292-5C213CED4838}" presName="desTx" presStyleLbl="alignAccFollowNode1" presStyleIdx="5" presStyleCnt="6">
        <dgm:presLayoutVars>
          <dgm:bulletEnabled val="1"/>
        </dgm:presLayoutVars>
      </dgm:prSet>
      <dgm:spPr/>
    </dgm:pt>
  </dgm:ptLst>
  <dgm:cxnLst>
    <dgm:cxn modelId="{6C879F00-43A8-4B5B-A830-143AFC8F12E3}" srcId="{7D800D13-A4EE-4FE9-9292-5C213CED4838}" destId="{3200666C-6854-4455-B21A-9C2206903A88}" srcOrd="0" destOrd="0" parTransId="{1054BEDA-C9A8-4774-AF65-4400C8AE33C2}" sibTransId="{C805FF5F-E8E9-452C-8801-125D59328A1A}"/>
    <dgm:cxn modelId="{7A6F0706-AD8E-4129-9AAD-F95B299ADB43}" srcId="{06F9E45C-1C94-44EE-979D-4E1D0A2BE0D3}" destId="{BCC16A9C-96EE-44F1-A2C8-855EBBC3BA4B}" srcOrd="1" destOrd="0" parTransId="{DB4979B9-31F3-45A5-A844-5A6DEC6595DE}" sibTransId="{E4400F5B-4D44-437F-B7E4-5814410103A1}"/>
    <dgm:cxn modelId="{3BA9CA08-CBBD-4140-9F65-6A7D52661958}" type="presOf" srcId="{238B06FF-240D-4BA2-B05F-2FF44572CE8E}" destId="{5EB909DD-2DE5-44CF-BA0C-820B01555918}" srcOrd="0" destOrd="0" presId="urn:microsoft.com/office/officeart/2005/8/layout/hList1"/>
    <dgm:cxn modelId="{92595F2D-90D7-4EC4-8619-F55692B39637}" type="presOf" srcId="{84AA3909-6AA5-4479-969F-07D4881A6EE6}" destId="{5CA9E368-F5E1-42C9-A306-566FB2D52254}" srcOrd="0" destOrd="0" presId="urn:microsoft.com/office/officeart/2005/8/layout/hList1"/>
    <dgm:cxn modelId="{E10CAF32-E40A-4728-AD35-34C6803F1BF6}" srcId="{FEEFA29F-6BB6-450C-BAEE-A6DFB0BB8448}" destId="{064AA31A-FDCD-43F5-9311-ABF3B1149234}" srcOrd="0" destOrd="0" parTransId="{FA121774-E778-42EB-A779-757FD98FABEF}" sibTransId="{2DEF193F-AB19-4D72-AF5F-9DC0788E6237}"/>
    <dgm:cxn modelId="{DFE42034-ED9E-4D2D-B78A-97B252B91A4C}" srcId="{06F9E45C-1C94-44EE-979D-4E1D0A2BE0D3}" destId="{099A0C44-A5E9-43D3-9066-02D2A564B5F1}" srcOrd="4" destOrd="0" parTransId="{A4822AF8-7F9D-422C-895D-C81E6BEB3A35}" sibTransId="{5629B3E6-AC1B-419A-9412-4B1C19E14B29}"/>
    <dgm:cxn modelId="{FDA3103B-F4F8-45AD-9BA7-1678FF70030B}" srcId="{06F9E45C-1C94-44EE-979D-4E1D0A2BE0D3}" destId="{D67A18F6-8C22-4BB9-8B5D-40302B78F6C4}" srcOrd="2" destOrd="0" parTransId="{6487D385-4905-4076-832E-20FD72E63E09}" sibTransId="{9C82DCD3-50D5-4AF8-A38D-716AC77AA66C}"/>
    <dgm:cxn modelId="{9B299D3D-0C9E-4897-8B80-AF67D89F3A2B}" srcId="{24E0E07F-FF81-4500-A32B-36876C86E73E}" destId="{E1FA923B-1A1C-43E9-A8D0-5A2D31C8C648}" srcOrd="0" destOrd="0" parTransId="{D0486512-BD09-4B82-975B-1DD76716A7C5}" sibTransId="{4BE7E973-BD4E-43D2-8DFA-AD592A84BF33}"/>
    <dgm:cxn modelId="{BDB15B3E-FC69-466B-AE8C-4D8C81BEA1D1}" type="presOf" srcId="{099A0C44-A5E9-43D3-9066-02D2A564B5F1}" destId="{BE32D03B-3A41-4A14-95FA-1146C20A31B2}" srcOrd="0" destOrd="0" presId="urn:microsoft.com/office/officeart/2005/8/layout/hList1"/>
    <dgm:cxn modelId="{BC7C485E-D920-47EB-8C0F-17A7F30A9B3D}" type="presOf" srcId="{A997A4D1-AA20-4526-9A4E-FB4D28B6C073}" destId="{888F92A4-435E-49D7-A956-20B1F18AD9A3}" srcOrd="0" destOrd="0" presId="urn:microsoft.com/office/officeart/2005/8/layout/hList1"/>
    <dgm:cxn modelId="{C7DFDC44-C0A6-4EF1-9EB0-8B321394E097}" type="presOf" srcId="{7D800D13-A4EE-4FE9-9292-5C213CED4838}" destId="{5C9730C0-B711-45F7-8271-60E18353E577}" srcOrd="0" destOrd="0" presId="urn:microsoft.com/office/officeart/2005/8/layout/hList1"/>
    <dgm:cxn modelId="{E1C31B72-01B1-47FE-9237-87862D7587A0}" srcId="{D67A18F6-8C22-4BB9-8B5D-40302B78F6C4}" destId="{238B06FF-240D-4BA2-B05F-2FF44572CE8E}" srcOrd="0" destOrd="0" parTransId="{098DB6F6-09EB-4D5E-AC99-1035BB1695CE}" sibTransId="{82411950-48F5-4618-86E0-F6B58DDAA8DB}"/>
    <dgm:cxn modelId="{61397773-A1AE-4695-A270-C4A990425DCB}" type="presOf" srcId="{D67A18F6-8C22-4BB9-8B5D-40302B78F6C4}" destId="{715C3007-3C04-48CA-980C-2F07F2F4B3EA}" srcOrd="0" destOrd="0" presId="urn:microsoft.com/office/officeart/2005/8/layout/hList1"/>
    <dgm:cxn modelId="{3C750083-E5BB-40ED-B2D7-8D44D0943514}" type="presOf" srcId="{064AA31A-FDCD-43F5-9311-ABF3B1149234}" destId="{B220C604-F05A-401D-8D43-CD7E8281E22D}" srcOrd="0" destOrd="0" presId="urn:microsoft.com/office/officeart/2005/8/layout/hList1"/>
    <dgm:cxn modelId="{749A5987-32C2-4340-9AF5-F8D6A9BCD81E}" type="presOf" srcId="{BCC16A9C-96EE-44F1-A2C8-855EBBC3BA4B}" destId="{406B68BC-C978-489A-9C98-7C67EFB6B394}" srcOrd="0" destOrd="0" presId="urn:microsoft.com/office/officeart/2005/8/layout/hList1"/>
    <dgm:cxn modelId="{F7DE788E-FD77-4D58-AB28-3F1C84FF5539}" type="presOf" srcId="{E1FA923B-1A1C-43E9-A8D0-5A2D31C8C648}" destId="{C9D85188-C85D-4DF4-8185-3505F12C3B04}" srcOrd="0" destOrd="0" presId="urn:microsoft.com/office/officeart/2005/8/layout/hList1"/>
    <dgm:cxn modelId="{416C1099-BF2B-4EEB-80D0-D8FA9F5B4D5D}" srcId="{06F9E45C-1C94-44EE-979D-4E1D0A2BE0D3}" destId="{24E0E07F-FF81-4500-A32B-36876C86E73E}" srcOrd="3" destOrd="0" parTransId="{67819C38-8425-48AA-A03F-D5DCC0384751}" sibTransId="{A986E384-69F9-421F-AA58-56D9A286B264}"/>
    <dgm:cxn modelId="{2F63FEA2-5D6B-4809-B7F8-5370F4D0884A}" type="presOf" srcId="{24E0E07F-FF81-4500-A32B-36876C86E73E}" destId="{416795CA-9897-4F82-BCDC-E79FDB8ACA65}" srcOrd="0" destOrd="0" presId="urn:microsoft.com/office/officeart/2005/8/layout/hList1"/>
    <dgm:cxn modelId="{A97A88B6-3417-4223-98F7-B111B1FFC2BF}" type="presOf" srcId="{FEEFA29F-6BB6-450C-BAEE-A6DFB0BB8448}" destId="{9B022692-DEAB-40F2-9EF3-2CB464D98883}" srcOrd="0" destOrd="0" presId="urn:microsoft.com/office/officeart/2005/8/layout/hList1"/>
    <dgm:cxn modelId="{269B8AB9-7F3A-4AEE-9162-354493BC6198}" srcId="{099A0C44-A5E9-43D3-9066-02D2A564B5F1}" destId="{84AA3909-6AA5-4479-969F-07D4881A6EE6}" srcOrd="0" destOrd="0" parTransId="{D896F6FC-C7B3-4F21-B489-3107BE360676}" sibTransId="{B225C6E8-697D-4D94-B8FE-71D3E44F754F}"/>
    <dgm:cxn modelId="{FBA6F2BD-26C7-4FEF-8113-7004C152AC54}" srcId="{BCC16A9C-96EE-44F1-A2C8-855EBBC3BA4B}" destId="{A997A4D1-AA20-4526-9A4E-FB4D28B6C073}" srcOrd="0" destOrd="0" parTransId="{602D059B-5439-480C-ABC2-3EB1A8BD5C65}" sibTransId="{5B1C2D2F-0C8D-4155-B9AC-D2C658D5A793}"/>
    <dgm:cxn modelId="{AC9905C3-D397-4AEC-A7C5-A1BAF2EC4C79}" type="presOf" srcId="{3200666C-6854-4455-B21A-9C2206903A88}" destId="{1ECFDC10-7C08-45A5-87E0-7E5060C5A98F}" srcOrd="0" destOrd="0" presId="urn:microsoft.com/office/officeart/2005/8/layout/hList1"/>
    <dgm:cxn modelId="{E06BE2D1-D6EF-49CD-AEF7-7FF78BFC7533}" srcId="{06F9E45C-1C94-44EE-979D-4E1D0A2BE0D3}" destId="{7D800D13-A4EE-4FE9-9292-5C213CED4838}" srcOrd="5" destOrd="0" parTransId="{AEB447A7-7F0C-4CD1-B19F-6AA43CE8F5E9}" sibTransId="{3A875F70-03B5-4B10-93CF-CA6F04360FC8}"/>
    <dgm:cxn modelId="{333680E9-24D7-45B2-81C5-74FBEC298B84}" srcId="{06F9E45C-1C94-44EE-979D-4E1D0A2BE0D3}" destId="{FEEFA29F-6BB6-450C-BAEE-A6DFB0BB8448}" srcOrd="0" destOrd="0" parTransId="{BA6FB183-E47D-4579-9BED-FF31D8E435BE}" sibTransId="{2D1E2C66-99C6-4A67-9B7F-4D083D49E057}"/>
    <dgm:cxn modelId="{5C5855F4-189D-419D-A940-224302B51208}" type="presOf" srcId="{06F9E45C-1C94-44EE-979D-4E1D0A2BE0D3}" destId="{C86DB3D3-DAD0-45D4-8DA5-66DF4172F8CE}" srcOrd="0" destOrd="0" presId="urn:microsoft.com/office/officeart/2005/8/layout/hList1"/>
    <dgm:cxn modelId="{0481021C-1D1A-4788-ADBD-2405F7D2C87C}" type="presParOf" srcId="{C86DB3D3-DAD0-45D4-8DA5-66DF4172F8CE}" destId="{A4A35F72-6FE6-4E4F-985B-CFA434DB943F}" srcOrd="0" destOrd="0" presId="urn:microsoft.com/office/officeart/2005/8/layout/hList1"/>
    <dgm:cxn modelId="{33D45C83-8C4C-4F67-93DD-23D2E151FD3D}" type="presParOf" srcId="{A4A35F72-6FE6-4E4F-985B-CFA434DB943F}" destId="{9B022692-DEAB-40F2-9EF3-2CB464D98883}" srcOrd="0" destOrd="0" presId="urn:microsoft.com/office/officeart/2005/8/layout/hList1"/>
    <dgm:cxn modelId="{9A983785-327C-4EEA-97EF-32C4003713CA}" type="presParOf" srcId="{A4A35F72-6FE6-4E4F-985B-CFA434DB943F}" destId="{B220C604-F05A-401D-8D43-CD7E8281E22D}" srcOrd="1" destOrd="0" presId="urn:microsoft.com/office/officeart/2005/8/layout/hList1"/>
    <dgm:cxn modelId="{4D569BB9-172D-4A50-87A6-682D330E2DFD}" type="presParOf" srcId="{C86DB3D3-DAD0-45D4-8DA5-66DF4172F8CE}" destId="{F649F326-1FC9-447F-873E-805996CA84EC}" srcOrd="1" destOrd="0" presId="urn:microsoft.com/office/officeart/2005/8/layout/hList1"/>
    <dgm:cxn modelId="{49093BD0-DB13-4AE5-857B-5330204CCAA8}" type="presParOf" srcId="{C86DB3D3-DAD0-45D4-8DA5-66DF4172F8CE}" destId="{E82C3F37-0DF5-46EC-B478-589E1893D5E3}" srcOrd="2" destOrd="0" presId="urn:microsoft.com/office/officeart/2005/8/layout/hList1"/>
    <dgm:cxn modelId="{D0B55A75-EC9F-44DC-A14C-84B726DA8CAA}" type="presParOf" srcId="{E82C3F37-0DF5-46EC-B478-589E1893D5E3}" destId="{406B68BC-C978-489A-9C98-7C67EFB6B394}" srcOrd="0" destOrd="0" presId="urn:microsoft.com/office/officeart/2005/8/layout/hList1"/>
    <dgm:cxn modelId="{986B0935-95A6-486D-B2A4-06BDB8EFB9AC}" type="presParOf" srcId="{E82C3F37-0DF5-46EC-B478-589E1893D5E3}" destId="{888F92A4-435E-49D7-A956-20B1F18AD9A3}" srcOrd="1" destOrd="0" presId="urn:microsoft.com/office/officeart/2005/8/layout/hList1"/>
    <dgm:cxn modelId="{E709D64F-EDF7-4D5A-BA71-0E41037A3B8B}" type="presParOf" srcId="{C86DB3D3-DAD0-45D4-8DA5-66DF4172F8CE}" destId="{DAC03C38-7188-4CB2-A6E6-632114894786}" srcOrd="3" destOrd="0" presId="urn:microsoft.com/office/officeart/2005/8/layout/hList1"/>
    <dgm:cxn modelId="{9ACC651F-15B7-4AC4-AC89-1CC7A498961D}" type="presParOf" srcId="{C86DB3D3-DAD0-45D4-8DA5-66DF4172F8CE}" destId="{EDB75DC6-C7EF-430B-8981-8518B5BDAE25}" srcOrd="4" destOrd="0" presId="urn:microsoft.com/office/officeart/2005/8/layout/hList1"/>
    <dgm:cxn modelId="{EE476285-50C5-44F5-B461-64AF6AE9C481}" type="presParOf" srcId="{EDB75DC6-C7EF-430B-8981-8518B5BDAE25}" destId="{715C3007-3C04-48CA-980C-2F07F2F4B3EA}" srcOrd="0" destOrd="0" presId="urn:microsoft.com/office/officeart/2005/8/layout/hList1"/>
    <dgm:cxn modelId="{28BDB730-42DD-4195-8A69-F61004D60B1C}" type="presParOf" srcId="{EDB75DC6-C7EF-430B-8981-8518B5BDAE25}" destId="{5EB909DD-2DE5-44CF-BA0C-820B01555918}" srcOrd="1" destOrd="0" presId="urn:microsoft.com/office/officeart/2005/8/layout/hList1"/>
    <dgm:cxn modelId="{50AFFBC9-A43C-4D2F-9ED2-F25926B50266}" type="presParOf" srcId="{C86DB3D3-DAD0-45D4-8DA5-66DF4172F8CE}" destId="{8A5CC2C6-249B-4688-A525-088FBAB2F697}" srcOrd="5" destOrd="0" presId="urn:microsoft.com/office/officeart/2005/8/layout/hList1"/>
    <dgm:cxn modelId="{0897DE4A-5736-4518-B5AC-52BA834F2679}" type="presParOf" srcId="{C86DB3D3-DAD0-45D4-8DA5-66DF4172F8CE}" destId="{30E29A6B-CF77-4855-B514-021CAFCF0789}" srcOrd="6" destOrd="0" presId="urn:microsoft.com/office/officeart/2005/8/layout/hList1"/>
    <dgm:cxn modelId="{0A03749C-CB91-4FED-8D47-6FFD2443D62D}" type="presParOf" srcId="{30E29A6B-CF77-4855-B514-021CAFCF0789}" destId="{416795CA-9897-4F82-BCDC-E79FDB8ACA65}" srcOrd="0" destOrd="0" presId="urn:microsoft.com/office/officeart/2005/8/layout/hList1"/>
    <dgm:cxn modelId="{EF1AFBEA-4B8A-4F0B-BFF4-5E910D9013A0}" type="presParOf" srcId="{30E29A6B-CF77-4855-B514-021CAFCF0789}" destId="{C9D85188-C85D-4DF4-8185-3505F12C3B04}" srcOrd="1" destOrd="0" presId="urn:microsoft.com/office/officeart/2005/8/layout/hList1"/>
    <dgm:cxn modelId="{ED5E32A8-B1D0-4028-A500-AC7965B7511E}" type="presParOf" srcId="{C86DB3D3-DAD0-45D4-8DA5-66DF4172F8CE}" destId="{098C8A0D-3AA4-43C6-9EF9-4DA2A52E685D}" srcOrd="7" destOrd="0" presId="urn:microsoft.com/office/officeart/2005/8/layout/hList1"/>
    <dgm:cxn modelId="{9DB4A7EC-369B-41B2-BDB6-A5F25C439E1C}" type="presParOf" srcId="{C86DB3D3-DAD0-45D4-8DA5-66DF4172F8CE}" destId="{C18934EE-A118-4AF0-BAF2-B46B50E672CC}" srcOrd="8" destOrd="0" presId="urn:microsoft.com/office/officeart/2005/8/layout/hList1"/>
    <dgm:cxn modelId="{DD56366E-5168-4222-ACFA-7110F7AC59B9}" type="presParOf" srcId="{C18934EE-A118-4AF0-BAF2-B46B50E672CC}" destId="{BE32D03B-3A41-4A14-95FA-1146C20A31B2}" srcOrd="0" destOrd="0" presId="urn:microsoft.com/office/officeart/2005/8/layout/hList1"/>
    <dgm:cxn modelId="{B626555D-3651-4A24-9B04-4AD6E1C485D7}" type="presParOf" srcId="{C18934EE-A118-4AF0-BAF2-B46B50E672CC}" destId="{5CA9E368-F5E1-42C9-A306-566FB2D52254}" srcOrd="1" destOrd="0" presId="urn:microsoft.com/office/officeart/2005/8/layout/hList1"/>
    <dgm:cxn modelId="{626A2F08-0397-49F4-A947-29AE7B39BFCB}" type="presParOf" srcId="{C86DB3D3-DAD0-45D4-8DA5-66DF4172F8CE}" destId="{8FB04258-014A-426B-9C03-85C8ABFF7C38}" srcOrd="9" destOrd="0" presId="urn:microsoft.com/office/officeart/2005/8/layout/hList1"/>
    <dgm:cxn modelId="{E54D480D-C0E2-472D-AEAF-B2C08713E61B}" type="presParOf" srcId="{C86DB3D3-DAD0-45D4-8DA5-66DF4172F8CE}" destId="{016CF876-4EBE-4238-887F-7A6DD55C1806}" srcOrd="10" destOrd="0" presId="urn:microsoft.com/office/officeart/2005/8/layout/hList1"/>
    <dgm:cxn modelId="{F2AE2C57-73DE-4DBA-A8F1-05A89131BF3A}" type="presParOf" srcId="{016CF876-4EBE-4238-887F-7A6DD55C1806}" destId="{5C9730C0-B711-45F7-8271-60E18353E577}" srcOrd="0" destOrd="0" presId="urn:microsoft.com/office/officeart/2005/8/layout/hList1"/>
    <dgm:cxn modelId="{CCF9BC3E-5D4F-4A78-B232-0F8FAA2F4FE4}" type="presParOf" srcId="{016CF876-4EBE-4238-887F-7A6DD55C1806}" destId="{1ECFDC10-7C08-45A5-87E0-7E5060C5A98F}"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034DEE-D6B0-4950-BA7B-BE283ED88B5C}">
      <dsp:nvSpPr>
        <dsp:cNvPr id="0" name=""/>
        <dsp:cNvSpPr/>
      </dsp:nvSpPr>
      <dsp:spPr>
        <a:xfrm>
          <a:off x="669" y="0"/>
          <a:ext cx="1741289" cy="3200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kern="1200"/>
            <a:t>Fase 1-</a:t>
          </a:r>
        </a:p>
        <a:p>
          <a:pPr marL="0" lvl="0" indent="0" algn="ctr" defTabSz="488950">
            <a:lnSpc>
              <a:spcPct val="90000"/>
            </a:lnSpc>
            <a:spcBef>
              <a:spcPct val="0"/>
            </a:spcBef>
            <a:spcAft>
              <a:spcPct val="35000"/>
            </a:spcAft>
            <a:buNone/>
          </a:pPr>
          <a:r>
            <a:rPr lang="es-EC" sz="1100" kern="1200"/>
            <a:t>empatización</a:t>
          </a:r>
        </a:p>
        <a:p>
          <a:pPr marL="0" lvl="0" indent="0" algn="ctr" defTabSz="488950">
            <a:lnSpc>
              <a:spcPct val="90000"/>
            </a:lnSpc>
            <a:spcBef>
              <a:spcPct val="0"/>
            </a:spcBef>
            <a:spcAft>
              <a:spcPct val="35000"/>
            </a:spcAft>
            <a:buNone/>
          </a:pPr>
          <a:r>
            <a:rPr lang="es-EC" sz="1100" kern="1200"/>
            <a:t>(entrevista con beneficiario</a:t>
          </a:r>
        </a:p>
      </dsp:txBody>
      <dsp:txXfrm>
        <a:off x="669" y="0"/>
        <a:ext cx="1741289" cy="960120"/>
      </dsp:txXfrm>
    </dsp:sp>
    <dsp:sp modelId="{8C648548-D52A-4608-8EA9-D2811A8C3D6D}">
      <dsp:nvSpPr>
        <dsp:cNvPr id="0" name=""/>
        <dsp:cNvSpPr/>
      </dsp:nvSpPr>
      <dsp:spPr>
        <a:xfrm>
          <a:off x="174798" y="961057"/>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Aportes</a:t>
          </a:r>
        </a:p>
      </dsp:txBody>
      <dsp:txXfrm>
        <a:off x="203061" y="989320"/>
        <a:ext cx="1336505" cy="908438"/>
      </dsp:txXfrm>
    </dsp:sp>
    <dsp:sp modelId="{89302E82-ECFE-4E2B-A4A4-B292663144AE}">
      <dsp:nvSpPr>
        <dsp:cNvPr id="0" name=""/>
        <dsp:cNvSpPr/>
      </dsp:nvSpPr>
      <dsp:spPr>
        <a:xfrm>
          <a:off x="174798" y="2074478"/>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Información clave</a:t>
          </a:r>
        </a:p>
      </dsp:txBody>
      <dsp:txXfrm>
        <a:off x="203061" y="2102741"/>
        <a:ext cx="1336505" cy="908438"/>
      </dsp:txXfrm>
    </dsp:sp>
    <dsp:sp modelId="{1FF3A731-80CE-4316-940C-AEEEAFB7C8D9}">
      <dsp:nvSpPr>
        <dsp:cNvPr id="0" name=""/>
        <dsp:cNvSpPr/>
      </dsp:nvSpPr>
      <dsp:spPr>
        <a:xfrm>
          <a:off x="1872555" y="0"/>
          <a:ext cx="1741289" cy="3200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kern="1200"/>
            <a:t>Fase 2 - </a:t>
          </a:r>
        </a:p>
        <a:p>
          <a:pPr marL="0" lvl="0" indent="0" algn="ctr" defTabSz="488950">
            <a:lnSpc>
              <a:spcPct val="90000"/>
            </a:lnSpc>
            <a:spcBef>
              <a:spcPct val="0"/>
            </a:spcBef>
            <a:spcAft>
              <a:spcPct val="35000"/>
            </a:spcAft>
            <a:buNone/>
          </a:pPr>
          <a:r>
            <a:rPr lang="es-EC" sz="1100" kern="1200"/>
            <a:t>testeo</a:t>
          </a:r>
        </a:p>
        <a:p>
          <a:pPr marL="0" lvl="0" indent="0" algn="ctr" defTabSz="488950">
            <a:lnSpc>
              <a:spcPct val="90000"/>
            </a:lnSpc>
            <a:spcBef>
              <a:spcPct val="0"/>
            </a:spcBef>
            <a:spcAft>
              <a:spcPct val="35000"/>
            </a:spcAft>
            <a:buNone/>
          </a:pPr>
          <a:r>
            <a:rPr lang="es-EC" sz="1100" kern="1200"/>
            <a:t>(entrevista con experto)</a:t>
          </a:r>
        </a:p>
      </dsp:txBody>
      <dsp:txXfrm>
        <a:off x="1872555" y="0"/>
        <a:ext cx="1741289" cy="960120"/>
      </dsp:txXfrm>
    </dsp:sp>
    <dsp:sp modelId="{2B4B09E4-7B89-4171-8DC9-CB48662D4BD7}">
      <dsp:nvSpPr>
        <dsp:cNvPr id="0" name=""/>
        <dsp:cNvSpPr/>
      </dsp:nvSpPr>
      <dsp:spPr>
        <a:xfrm>
          <a:off x="2046684" y="961057"/>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Aportes</a:t>
          </a:r>
        </a:p>
      </dsp:txBody>
      <dsp:txXfrm>
        <a:off x="2074947" y="989320"/>
        <a:ext cx="1336505" cy="908438"/>
      </dsp:txXfrm>
    </dsp:sp>
    <dsp:sp modelId="{FD2862B9-CD25-43B8-BEAD-5434F1E4BBA1}">
      <dsp:nvSpPr>
        <dsp:cNvPr id="0" name=""/>
        <dsp:cNvSpPr/>
      </dsp:nvSpPr>
      <dsp:spPr>
        <a:xfrm>
          <a:off x="2046684" y="2074478"/>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Cambios sugeridos</a:t>
          </a:r>
        </a:p>
      </dsp:txBody>
      <dsp:txXfrm>
        <a:off x="2074947" y="2102741"/>
        <a:ext cx="1336505" cy="908438"/>
      </dsp:txXfrm>
    </dsp:sp>
    <dsp:sp modelId="{FE462CB8-8C0D-444B-AFE9-CEBDB2677E48}">
      <dsp:nvSpPr>
        <dsp:cNvPr id="0" name=""/>
        <dsp:cNvSpPr/>
      </dsp:nvSpPr>
      <dsp:spPr>
        <a:xfrm>
          <a:off x="3744441" y="0"/>
          <a:ext cx="1741289" cy="320040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C" sz="1100" kern="1200"/>
            <a:t>Fase 3 - </a:t>
          </a:r>
        </a:p>
        <a:p>
          <a:pPr marL="0" lvl="0" indent="0" algn="ctr" defTabSz="488950">
            <a:lnSpc>
              <a:spcPct val="90000"/>
            </a:lnSpc>
            <a:spcBef>
              <a:spcPct val="0"/>
            </a:spcBef>
            <a:spcAft>
              <a:spcPct val="35000"/>
            </a:spcAft>
            <a:buNone/>
          </a:pPr>
          <a:r>
            <a:rPr lang="es-EC" sz="1100" kern="1200"/>
            <a:t>Prototipo - Sombreros Bonno y entrevistas</a:t>
          </a:r>
        </a:p>
        <a:p>
          <a:pPr marL="0" lvl="0" indent="0" algn="ctr" defTabSz="488950">
            <a:lnSpc>
              <a:spcPct val="90000"/>
            </a:lnSpc>
            <a:spcBef>
              <a:spcPct val="0"/>
            </a:spcBef>
            <a:spcAft>
              <a:spcPct val="35000"/>
            </a:spcAft>
            <a:buNone/>
          </a:pPr>
          <a:r>
            <a:rPr lang="es-EC" sz="1100" kern="1200"/>
            <a:t>Mejoras implementadas a su prototipo </a:t>
          </a:r>
        </a:p>
      </dsp:txBody>
      <dsp:txXfrm>
        <a:off x="3744441" y="0"/>
        <a:ext cx="1741289" cy="960120"/>
      </dsp:txXfrm>
    </dsp:sp>
    <dsp:sp modelId="{52BD8BAC-B1E0-4F76-B0E8-042BB920EA49}">
      <dsp:nvSpPr>
        <dsp:cNvPr id="0" name=""/>
        <dsp:cNvSpPr/>
      </dsp:nvSpPr>
      <dsp:spPr>
        <a:xfrm>
          <a:off x="3918570" y="961057"/>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Mejora 1</a:t>
          </a:r>
        </a:p>
      </dsp:txBody>
      <dsp:txXfrm>
        <a:off x="3946833" y="989320"/>
        <a:ext cx="1336505" cy="908438"/>
      </dsp:txXfrm>
    </dsp:sp>
    <dsp:sp modelId="{B793972F-6CD7-4006-B2AC-BA8C184F7C41}">
      <dsp:nvSpPr>
        <dsp:cNvPr id="0" name=""/>
        <dsp:cNvSpPr/>
      </dsp:nvSpPr>
      <dsp:spPr>
        <a:xfrm>
          <a:off x="3918570" y="2074478"/>
          <a:ext cx="1393031" cy="964964"/>
        </a:xfrm>
        <a:prstGeom prst="roundRect">
          <a:avLst>
            <a:gd name="adj" fmla="val 10000"/>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EC" sz="1050" kern="1200"/>
            <a:t>Mejora 2</a:t>
          </a:r>
        </a:p>
      </dsp:txBody>
      <dsp:txXfrm>
        <a:off x="3946833" y="2102741"/>
        <a:ext cx="1336505" cy="908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22692-DEAB-40F2-9EF3-2CB464D98883}">
      <dsp:nvSpPr>
        <dsp:cNvPr id="0" name=""/>
        <dsp:cNvSpPr/>
      </dsp:nvSpPr>
      <dsp:spPr>
        <a:xfrm>
          <a:off x="1540" y="108295"/>
          <a:ext cx="818405" cy="201600"/>
        </a:xfrm>
        <a:prstGeom prst="rect">
          <a:avLst/>
        </a:prstGeom>
        <a:solidFill>
          <a:srgbClr val="92D050"/>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S" sz="700" kern="1200"/>
            <a:t>PRINCIPAL</a:t>
          </a:r>
          <a:endParaRPr lang="es-EC" sz="700" kern="1200"/>
        </a:p>
      </dsp:txBody>
      <dsp:txXfrm>
        <a:off x="1540" y="108295"/>
        <a:ext cx="818405" cy="201600"/>
      </dsp:txXfrm>
    </dsp:sp>
    <dsp:sp modelId="{B220C604-F05A-401D-8D43-CD7E8281E22D}">
      <dsp:nvSpPr>
        <dsp:cNvPr id="0" name=""/>
        <dsp:cNvSpPr/>
      </dsp:nvSpPr>
      <dsp:spPr>
        <a:xfrm>
          <a:off x="1540"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S" sz="700" kern="1200"/>
            <a:t>Por qué es el beneficiario directo o principal. </a:t>
          </a:r>
          <a:r>
            <a:rPr lang="es-EC" sz="700" kern="1200"/>
            <a:t>Quién es, cómo se beneficia, cómo se relaciona y qué rol cumple.</a:t>
          </a:r>
        </a:p>
      </dsp:txBody>
      <dsp:txXfrm>
        <a:off x="1540" y="309895"/>
        <a:ext cx="818405" cy="845460"/>
      </dsp:txXfrm>
    </dsp:sp>
    <dsp:sp modelId="{406B68BC-C978-489A-9C98-7C67EFB6B394}">
      <dsp:nvSpPr>
        <dsp:cNvPr id="0" name=""/>
        <dsp:cNvSpPr/>
      </dsp:nvSpPr>
      <dsp:spPr>
        <a:xfrm>
          <a:off x="934523" y="108295"/>
          <a:ext cx="818405" cy="2016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S" sz="700" kern="1200"/>
            <a:t>INDIRECTO</a:t>
          </a:r>
          <a:endParaRPr lang="es-EC" sz="700" kern="1200"/>
        </a:p>
      </dsp:txBody>
      <dsp:txXfrm>
        <a:off x="934523" y="108295"/>
        <a:ext cx="818405" cy="201600"/>
      </dsp:txXfrm>
    </dsp:sp>
    <dsp:sp modelId="{888F92A4-435E-49D7-A956-20B1F18AD9A3}">
      <dsp:nvSpPr>
        <dsp:cNvPr id="0" name=""/>
        <dsp:cNvSpPr/>
      </dsp:nvSpPr>
      <dsp:spPr>
        <a:xfrm>
          <a:off x="934523"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C" sz="700" kern="1200"/>
            <a:t>Quién es, cómo se beneficia, cómo se relaciona y qué rol cumple.</a:t>
          </a:r>
        </a:p>
      </dsp:txBody>
      <dsp:txXfrm>
        <a:off x="934523" y="309895"/>
        <a:ext cx="818405" cy="845460"/>
      </dsp:txXfrm>
    </dsp:sp>
    <dsp:sp modelId="{715C3007-3C04-48CA-980C-2F07F2F4B3EA}">
      <dsp:nvSpPr>
        <dsp:cNvPr id="0" name=""/>
        <dsp:cNvSpPr/>
      </dsp:nvSpPr>
      <dsp:spPr>
        <a:xfrm>
          <a:off x="1867505" y="108295"/>
          <a:ext cx="818405" cy="2016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S" sz="700" kern="1200"/>
            <a:t>INDIRECTO</a:t>
          </a:r>
          <a:endParaRPr lang="es-EC" sz="700" kern="1200"/>
        </a:p>
      </dsp:txBody>
      <dsp:txXfrm>
        <a:off x="1867505" y="108295"/>
        <a:ext cx="818405" cy="201600"/>
      </dsp:txXfrm>
    </dsp:sp>
    <dsp:sp modelId="{5EB909DD-2DE5-44CF-BA0C-820B01555918}">
      <dsp:nvSpPr>
        <dsp:cNvPr id="0" name=""/>
        <dsp:cNvSpPr/>
      </dsp:nvSpPr>
      <dsp:spPr>
        <a:xfrm>
          <a:off x="1867505"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C" sz="700" kern="1200"/>
            <a:t>Quién es, cómo se beneficia, cómo se relaciona y qué rol cumple.</a:t>
          </a:r>
        </a:p>
      </dsp:txBody>
      <dsp:txXfrm>
        <a:off x="1867505" y="309895"/>
        <a:ext cx="818405" cy="845460"/>
      </dsp:txXfrm>
    </dsp:sp>
    <dsp:sp modelId="{416795CA-9897-4F82-BCDC-E79FDB8ACA65}">
      <dsp:nvSpPr>
        <dsp:cNvPr id="0" name=""/>
        <dsp:cNvSpPr/>
      </dsp:nvSpPr>
      <dsp:spPr>
        <a:xfrm>
          <a:off x="2800488" y="108295"/>
          <a:ext cx="818405" cy="2016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S" sz="700" kern="1200"/>
            <a:t>INDIRECTO</a:t>
          </a:r>
          <a:endParaRPr lang="es-EC" sz="700" kern="1200"/>
        </a:p>
      </dsp:txBody>
      <dsp:txXfrm>
        <a:off x="2800488" y="108295"/>
        <a:ext cx="818405" cy="201600"/>
      </dsp:txXfrm>
    </dsp:sp>
    <dsp:sp modelId="{C9D85188-C85D-4DF4-8185-3505F12C3B04}">
      <dsp:nvSpPr>
        <dsp:cNvPr id="0" name=""/>
        <dsp:cNvSpPr/>
      </dsp:nvSpPr>
      <dsp:spPr>
        <a:xfrm>
          <a:off x="2800488"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C" sz="700" kern="1200"/>
            <a:t>Quién es, cómo se beneficia, cómo se relaciona y qué rol cumple.</a:t>
          </a:r>
        </a:p>
      </dsp:txBody>
      <dsp:txXfrm>
        <a:off x="2800488" y="309895"/>
        <a:ext cx="818405" cy="845460"/>
      </dsp:txXfrm>
    </dsp:sp>
    <dsp:sp modelId="{BE32D03B-3A41-4A14-95FA-1146C20A31B2}">
      <dsp:nvSpPr>
        <dsp:cNvPr id="0" name=""/>
        <dsp:cNvSpPr/>
      </dsp:nvSpPr>
      <dsp:spPr>
        <a:xfrm>
          <a:off x="3733471" y="108295"/>
          <a:ext cx="818405" cy="2016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C" sz="700" kern="1200"/>
            <a:t> INDIRECTO:</a:t>
          </a:r>
        </a:p>
      </dsp:txBody>
      <dsp:txXfrm>
        <a:off x="3733471" y="108295"/>
        <a:ext cx="818405" cy="201600"/>
      </dsp:txXfrm>
    </dsp:sp>
    <dsp:sp modelId="{5CA9E368-F5E1-42C9-A306-566FB2D52254}">
      <dsp:nvSpPr>
        <dsp:cNvPr id="0" name=""/>
        <dsp:cNvSpPr/>
      </dsp:nvSpPr>
      <dsp:spPr>
        <a:xfrm>
          <a:off x="3733471"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C" sz="700" kern="1200"/>
            <a:t>Quién es, cómo se beneficia, cómo se relaciona y qué rol cumple.</a:t>
          </a:r>
        </a:p>
      </dsp:txBody>
      <dsp:txXfrm>
        <a:off x="3733471" y="309895"/>
        <a:ext cx="818405" cy="845460"/>
      </dsp:txXfrm>
    </dsp:sp>
    <dsp:sp modelId="{5C9730C0-B711-45F7-8271-60E18353E577}">
      <dsp:nvSpPr>
        <dsp:cNvPr id="0" name=""/>
        <dsp:cNvSpPr/>
      </dsp:nvSpPr>
      <dsp:spPr>
        <a:xfrm>
          <a:off x="4666453" y="108295"/>
          <a:ext cx="818405" cy="2016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es-ES" sz="700" kern="1200"/>
            <a:t>INDIRECTO</a:t>
          </a:r>
          <a:endParaRPr lang="es-EC" sz="700" kern="1200"/>
        </a:p>
      </dsp:txBody>
      <dsp:txXfrm>
        <a:off x="4666453" y="108295"/>
        <a:ext cx="818405" cy="201600"/>
      </dsp:txXfrm>
    </dsp:sp>
    <dsp:sp modelId="{1ECFDC10-7C08-45A5-87E0-7E5060C5A98F}">
      <dsp:nvSpPr>
        <dsp:cNvPr id="0" name=""/>
        <dsp:cNvSpPr/>
      </dsp:nvSpPr>
      <dsp:spPr>
        <a:xfrm>
          <a:off x="4666453" y="309895"/>
          <a:ext cx="818405" cy="8454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s-EC" sz="700" kern="1200"/>
            <a:t>Quién es, cómo se beneficia, cómo se relaciona y qué rol cumple.</a:t>
          </a:r>
        </a:p>
      </dsp:txBody>
      <dsp:txXfrm>
        <a:off x="4666453" y="309895"/>
        <a:ext cx="818405" cy="8454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22692-DEAB-40F2-9EF3-2CB464D98883}">
      <dsp:nvSpPr>
        <dsp:cNvPr id="0" name=""/>
        <dsp:cNvSpPr/>
      </dsp:nvSpPr>
      <dsp:spPr>
        <a:xfrm>
          <a:off x="1540" y="28731"/>
          <a:ext cx="818405" cy="243560"/>
        </a:xfrm>
        <a:prstGeom prst="rect">
          <a:avLst/>
        </a:prstGeom>
        <a:solidFill>
          <a:srgbClr val="92D050"/>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S" sz="500" kern="1200"/>
            <a:t>Gobiernos Locales y Regionales:</a:t>
          </a:r>
          <a:endParaRPr lang="es-EC" sz="500" kern="1200"/>
        </a:p>
      </dsp:txBody>
      <dsp:txXfrm>
        <a:off x="1540" y="28731"/>
        <a:ext cx="818405" cy="243560"/>
      </dsp:txXfrm>
    </dsp:sp>
    <dsp:sp modelId="{B220C604-F05A-401D-8D43-CD7E8281E22D}">
      <dsp:nvSpPr>
        <dsp:cNvPr id="0" name=""/>
        <dsp:cNvSpPr/>
      </dsp:nvSpPr>
      <dsp:spPr>
        <a:xfrm>
          <a:off x="1540"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Estos entes son responsables de la planificación y el manejo urbano. La propuesta les ofrece herramientas y estrategias para manejar el crecimiento urbano de manera sostenible y cumplir con objetivos de conservación ambiental.</a:t>
          </a:r>
          <a:endParaRPr lang="es-EC" sz="500" kern="1200"/>
        </a:p>
      </dsp:txBody>
      <dsp:txXfrm>
        <a:off x="1540" y="272291"/>
        <a:ext cx="818405" cy="962626"/>
      </dsp:txXfrm>
    </dsp:sp>
    <dsp:sp modelId="{406B68BC-C978-489A-9C98-7C67EFB6B394}">
      <dsp:nvSpPr>
        <dsp:cNvPr id="0" name=""/>
        <dsp:cNvSpPr/>
      </dsp:nvSpPr>
      <dsp:spPr>
        <a:xfrm>
          <a:off x="934523" y="28731"/>
          <a:ext cx="818405" cy="24356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S" sz="500" kern="1200"/>
            <a:t>Desarrolladores y Empresarios del Sector Inmobiliario:</a:t>
          </a:r>
          <a:endParaRPr lang="es-EC" sz="500" kern="1200"/>
        </a:p>
      </dsp:txBody>
      <dsp:txXfrm>
        <a:off x="934523" y="28731"/>
        <a:ext cx="818405" cy="243560"/>
      </dsp:txXfrm>
    </dsp:sp>
    <dsp:sp modelId="{888F92A4-435E-49D7-A956-20B1F18AD9A3}">
      <dsp:nvSpPr>
        <dsp:cNvPr id="0" name=""/>
        <dsp:cNvSpPr/>
      </dsp:nvSpPr>
      <dsp:spPr>
        <a:xfrm>
          <a:off x="934523"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Para los desarrolladores, implementar prácticas de construcción sostenible y participar en proyectos de infraestructura verde puede no solo reducir impactos ambientales, sino también aumentar el valor de mercado de sus propiedades y cumplir con regulaciones ambientales</a:t>
          </a:r>
          <a:endParaRPr lang="es-EC" sz="500" kern="1200"/>
        </a:p>
      </dsp:txBody>
      <dsp:txXfrm>
        <a:off x="934523" y="272291"/>
        <a:ext cx="818405" cy="962626"/>
      </dsp:txXfrm>
    </dsp:sp>
    <dsp:sp modelId="{715C3007-3C04-48CA-980C-2F07F2F4B3EA}">
      <dsp:nvSpPr>
        <dsp:cNvPr id="0" name=""/>
        <dsp:cNvSpPr/>
      </dsp:nvSpPr>
      <dsp:spPr>
        <a:xfrm>
          <a:off x="1867505" y="28731"/>
          <a:ext cx="818405" cy="24356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S" sz="500" kern="1200"/>
            <a:t>Organizaciones No Gubernamentales (ONGs) y Activistas Ambientales:</a:t>
          </a:r>
          <a:endParaRPr lang="es-EC" sz="500" kern="1200"/>
        </a:p>
      </dsp:txBody>
      <dsp:txXfrm>
        <a:off x="1867505" y="28731"/>
        <a:ext cx="818405" cy="243560"/>
      </dsp:txXfrm>
    </dsp:sp>
    <dsp:sp modelId="{5EB909DD-2DE5-44CF-BA0C-820B01555918}">
      <dsp:nvSpPr>
        <dsp:cNvPr id="0" name=""/>
        <dsp:cNvSpPr/>
      </dsp:nvSpPr>
      <dsp:spPr>
        <a:xfrm>
          <a:off x="1867505"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Las ONGs enfocadas en conservación ambiental y sostenibilidad encontrarán en estas políticas herramientas valiosas para promover y defender la conservación de espacios naturales y la biodiversidad en zonas urbanas.</a:t>
          </a:r>
          <a:endParaRPr lang="es-EC" sz="500" kern="1200"/>
        </a:p>
      </dsp:txBody>
      <dsp:txXfrm>
        <a:off x="1867505" y="272291"/>
        <a:ext cx="818405" cy="962626"/>
      </dsp:txXfrm>
    </dsp:sp>
    <dsp:sp modelId="{416795CA-9897-4F82-BCDC-E79FDB8ACA65}">
      <dsp:nvSpPr>
        <dsp:cNvPr id="0" name=""/>
        <dsp:cNvSpPr/>
      </dsp:nvSpPr>
      <dsp:spPr>
        <a:xfrm>
          <a:off x="2800488" y="28731"/>
          <a:ext cx="818405" cy="24356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S" sz="500" kern="1200"/>
            <a:t>Comunidades Locales y Residentes Urbanos:</a:t>
          </a:r>
          <a:endParaRPr lang="es-EC" sz="500" kern="1200"/>
        </a:p>
      </dsp:txBody>
      <dsp:txXfrm>
        <a:off x="2800488" y="28731"/>
        <a:ext cx="818405" cy="243560"/>
      </dsp:txXfrm>
    </dsp:sp>
    <dsp:sp modelId="{C9D85188-C85D-4DF4-8185-3505F12C3B04}">
      <dsp:nvSpPr>
        <dsp:cNvPr id="0" name=""/>
        <dsp:cNvSpPr/>
      </dsp:nvSpPr>
      <dsp:spPr>
        <a:xfrm>
          <a:off x="2800488"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Los residentes se benefician directamente de mejoras en la calidad del aire, acceso a áreas verdes, y un entorno urbano más saludable y estéticamente agradable, lo que contribuye a una mejor calidad de vida</a:t>
          </a:r>
          <a:endParaRPr lang="es-EC" sz="500" kern="1200"/>
        </a:p>
      </dsp:txBody>
      <dsp:txXfrm>
        <a:off x="2800488" y="272291"/>
        <a:ext cx="818405" cy="962626"/>
      </dsp:txXfrm>
    </dsp:sp>
    <dsp:sp modelId="{BE32D03B-3A41-4A14-95FA-1146C20A31B2}">
      <dsp:nvSpPr>
        <dsp:cNvPr id="0" name=""/>
        <dsp:cNvSpPr/>
      </dsp:nvSpPr>
      <dsp:spPr>
        <a:xfrm>
          <a:off x="3733471" y="28731"/>
          <a:ext cx="818405" cy="24356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C" sz="500" kern="1200"/>
            <a:t> Científicos y Académicos:</a:t>
          </a:r>
        </a:p>
      </dsp:txBody>
      <dsp:txXfrm>
        <a:off x="3733471" y="28731"/>
        <a:ext cx="818405" cy="243560"/>
      </dsp:txXfrm>
    </dsp:sp>
    <dsp:sp modelId="{5CA9E368-F5E1-42C9-A306-566FB2D52254}">
      <dsp:nvSpPr>
        <dsp:cNvPr id="0" name=""/>
        <dsp:cNvSpPr/>
      </dsp:nvSpPr>
      <dsp:spPr>
        <a:xfrm>
          <a:off x="3733471"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Investigadores en campos como ecología urbana, planificación del territorio y sostenibilidad pueden encontrar en estas políticas una fuente de datos y proyectos de estudio, además de oportunidades para influir y colaborar en la formulación e implementación de políticas.</a:t>
          </a:r>
          <a:endParaRPr lang="es-EC" sz="500" kern="1200"/>
        </a:p>
      </dsp:txBody>
      <dsp:txXfrm>
        <a:off x="3733471" y="272291"/>
        <a:ext cx="818405" cy="962626"/>
      </dsp:txXfrm>
    </dsp:sp>
    <dsp:sp modelId="{5C9730C0-B711-45F7-8271-60E18353E577}">
      <dsp:nvSpPr>
        <dsp:cNvPr id="0" name=""/>
        <dsp:cNvSpPr/>
      </dsp:nvSpPr>
      <dsp:spPr>
        <a:xfrm>
          <a:off x="4666453" y="28731"/>
          <a:ext cx="818405" cy="24356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0320" rIns="35560" bIns="20320" numCol="1" spcCol="1270" anchor="ctr" anchorCtr="0">
          <a:noAutofit/>
        </a:bodyPr>
        <a:lstStyle/>
        <a:p>
          <a:pPr marL="0" lvl="0" indent="0" algn="ctr" defTabSz="222250">
            <a:lnSpc>
              <a:spcPct val="90000"/>
            </a:lnSpc>
            <a:spcBef>
              <a:spcPct val="0"/>
            </a:spcBef>
            <a:spcAft>
              <a:spcPct val="35000"/>
            </a:spcAft>
            <a:buNone/>
          </a:pPr>
          <a:r>
            <a:rPr lang="es-ES" sz="500" kern="1200"/>
            <a:t>Inversores y Financiadores:</a:t>
          </a:r>
          <a:endParaRPr lang="es-EC" sz="500" kern="1200"/>
        </a:p>
      </dsp:txBody>
      <dsp:txXfrm>
        <a:off x="4666453" y="28731"/>
        <a:ext cx="818405" cy="243560"/>
      </dsp:txXfrm>
    </dsp:sp>
    <dsp:sp modelId="{1ECFDC10-7C08-45A5-87E0-7E5060C5A98F}">
      <dsp:nvSpPr>
        <dsp:cNvPr id="0" name=""/>
        <dsp:cNvSpPr/>
      </dsp:nvSpPr>
      <dsp:spPr>
        <a:xfrm>
          <a:off x="4666453" y="272291"/>
          <a:ext cx="818405" cy="962626"/>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s-ES" sz="500" kern="1200"/>
            <a:t>Inversores interesados en proyectos de desarrollo sostenible pueden encontrar oportunidades de inversión en proyectos urbanos que integran prácticas ecológicas y de conservación, los cuales pueden ser más sostenibles y rentables a largo plazo.</a:t>
          </a:r>
          <a:endParaRPr lang="es-EC" sz="500" kern="1200"/>
        </a:p>
      </dsp:txBody>
      <dsp:txXfrm>
        <a:off x="4666453" y="272291"/>
        <a:ext cx="818405" cy="96262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ucsV68YQDC74ZlcSHzTJt+rOA==">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</go:docsCustomData>
</go:gDocsCustomXmlDataStorage>
</file>

<file path=customXml/itemProps1.xml><?xml version="1.0" encoding="utf-8"?>
<ds:datastoreItem xmlns:ds="http://schemas.openxmlformats.org/officeDocument/2006/customXml" ds:itemID="{CB97EAEB-50DE-4F5D-8368-67617000BF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7</Pages>
  <Words>2119</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GISSELA IMBAQUINGO</dc:creator>
  <cp:lastModifiedBy>MARTINEZ BRAVO MARIA CRISTINA</cp:lastModifiedBy>
  <cp:revision>8</cp:revision>
  <cp:lastPrinted>2024-01-14T02:39:00Z</cp:lastPrinted>
  <dcterms:created xsi:type="dcterms:W3CDTF">2025-06-05T19:24:00Z</dcterms:created>
  <dcterms:modified xsi:type="dcterms:W3CDTF">2025-06-09T15:11:00Z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0d3df1a4e5a80befd55d54a861d1f142159ca912af9bbe0911e16948f4a91f65</vt:lpwstr>
  </property>
</Properties>
</file>