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8573C" w14:textId="6FA47F0F" w:rsidR="005D549F" w:rsidRPr="005D549F" w:rsidRDefault="005D549F" w:rsidP="005D549F">
      <w:pPr>
        <w:spacing w:after="120" w:line="240" w:lineRule="auto"/>
        <w:jc w:val="center"/>
        <w:rPr>
          <w:rFonts w:ascii="Cambria" w:hAnsi="Cambria"/>
          <w:b/>
          <w:bCs/>
        </w:rPr>
      </w:pPr>
      <w:r w:rsidRPr="005D549F">
        <w:rPr>
          <w:rFonts w:ascii="Cambria" w:hAnsi="Cambria"/>
          <w:b/>
          <w:bCs/>
        </w:rPr>
        <w:t>RECURSO DE PROFUNDIZACIÓN 1</w:t>
      </w:r>
    </w:p>
    <w:p w14:paraId="6DB77615" w14:textId="2F562710" w:rsidR="005D549F" w:rsidRPr="005D549F" w:rsidRDefault="005D549F" w:rsidP="005D549F">
      <w:pPr>
        <w:spacing w:after="120" w:line="240" w:lineRule="auto"/>
        <w:rPr>
          <w:rFonts w:ascii="Cambria" w:hAnsi="Cambria"/>
        </w:rPr>
      </w:pPr>
      <w:r w:rsidRPr="005D549F">
        <w:rPr>
          <w:rFonts w:ascii="Cambria" w:hAnsi="Cambria"/>
          <w:b/>
          <w:bCs/>
        </w:rPr>
        <w:t xml:space="preserve">Tema: </w:t>
      </w:r>
      <w:bookmarkStart w:id="0" w:name="OLE_LINK103"/>
      <w:r w:rsidRPr="005D549F">
        <w:rPr>
          <w:rFonts w:ascii="Cambria" w:hAnsi="Cambria"/>
        </w:rPr>
        <w:t xml:space="preserve">Herencia, Polimorfismo e Interfaces </w:t>
      </w:r>
      <w:bookmarkEnd w:id="0"/>
      <w:r w:rsidRPr="005D549F">
        <w:rPr>
          <w:rFonts w:ascii="Cambria" w:hAnsi="Cambria"/>
        </w:rPr>
        <w:t xml:space="preserve">en </w:t>
      </w:r>
      <w:r w:rsidR="00F566D7">
        <w:rPr>
          <w:rFonts w:ascii="Cambria" w:hAnsi="Cambria"/>
        </w:rPr>
        <w:t>s</w:t>
      </w:r>
      <w:r w:rsidRPr="005D549F">
        <w:rPr>
          <w:rFonts w:ascii="Cambria" w:hAnsi="Cambria"/>
        </w:rPr>
        <w:t xml:space="preserve">istemas de </w:t>
      </w:r>
      <w:r w:rsidR="00F566D7">
        <w:rPr>
          <w:rFonts w:ascii="Cambria" w:hAnsi="Cambria"/>
        </w:rPr>
        <w:t>c</w:t>
      </w:r>
      <w:r w:rsidRPr="005D549F">
        <w:rPr>
          <w:rFonts w:ascii="Cambria" w:hAnsi="Cambria"/>
        </w:rPr>
        <w:t xml:space="preserve">ontrol de </w:t>
      </w:r>
      <w:r w:rsidR="00F566D7">
        <w:rPr>
          <w:rFonts w:ascii="Cambria" w:hAnsi="Cambria"/>
        </w:rPr>
        <w:t>a</w:t>
      </w:r>
      <w:r w:rsidRPr="005D549F">
        <w:rPr>
          <w:rFonts w:ascii="Cambria" w:hAnsi="Cambria"/>
        </w:rPr>
        <w:t>ccesos</w:t>
      </w:r>
    </w:p>
    <w:p w14:paraId="04613A1D" w14:textId="650237E7" w:rsidR="005D549F" w:rsidRPr="005D549F" w:rsidRDefault="005D549F" w:rsidP="005D549F">
      <w:pPr>
        <w:spacing w:after="120" w:line="240" w:lineRule="auto"/>
        <w:rPr>
          <w:rFonts w:ascii="Cambria" w:hAnsi="Cambria"/>
        </w:rPr>
      </w:pPr>
      <w:r w:rsidRPr="005D549F">
        <w:rPr>
          <w:rFonts w:ascii="Cambria" w:hAnsi="Cambria"/>
          <w:b/>
          <w:bCs/>
        </w:rPr>
        <w:t xml:space="preserve">Pregunta 1: </w:t>
      </w:r>
      <w:r w:rsidRPr="005D549F">
        <w:rPr>
          <w:rFonts w:ascii="Cambria" w:hAnsi="Cambria"/>
        </w:rPr>
        <w:t>En un sistema académico digital, existen distintos tipos de usuarios (Administrador, Docente y Estudiante) que comparten información básica como nombre y estado activo. ¿Por qué resulta adecuado aplicar herencia en este escenario?</w:t>
      </w:r>
    </w:p>
    <w:p w14:paraId="20FF2DE6" w14:textId="5470AD01" w:rsidR="005D549F" w:rsidRPr="005D549F" w:rsidRDefault="005D549F" w:rsidP="005D549F">
      <w:pPr>
        <w:spacing w:after="120" w:line="240" w:lineRule="auto"/>
        <w:rPr>
          <w:rFonts w:ascii="Cambria" w:hAnsi="Cambria"/>
        </w:rPr>
      </w:pPr>
      <w:r w:rsidRPr="005D549F">
        <w:rPr>
          <w:rFonts w:ascii="Cambria" w:hAnsi="Cambria"/>
          <w:b/>
          <w:bCs/>
        </w:rPr>
        <w:t xml:space="preserve">Respuesta: </w:t>
      </w:r>
      <w:r w:rsidRPr="005D549F">
        <w:rPr>
          <w:rFonts w:ascii="Cambria" w:hAnsi="Cambria"/>
        </w:rPr>
        <w:t xml:space="preserve">Porque todos los tipos comparten características comunes que pueden definirse en una clase base Usuario. La herencia permite que Administrador, Docente y Estudiante reutilicen atributos y métodos como </w:t>
      </w:r>
      <w:proofErr w:type="gramStart"/>
      <w:r w:rsidRPr="005D549F">
        <w:rPr>
          <w:rFonts w:ascii="Candara" w:hAnsi="Candara"/>
        </w:rPr>
        <w:t>estaActivo(</w:t>
      </w:r>
      <w:proofErr w:type="gramEnd"/>
      <w:r w:rsidRPr="005D549F">
        <w:rPr>
          <w:rFonts w:ascii="Candara" w:hAnsi="Candara"/>
        </w:rPr>
        <w:t xml:space="preserve">) </w:t>
      </w:r>
      <w:r w:rsidRPr="005D549F">
        <w:rPr>
          <w:rFonts w:ascii="Cambria" w:hAnsi="Cambria"/>
        </w:rPr>
        <w:t>sin duplicar código. Esto mejora la organización del modelo y reduce inconsistencias.</w:t>
      </w:r>
    </w:p>
    <w:p w14:paraId="664694B8" w14:textId="75054D36" w:rsidR="005D549F" w:rsidRPr="005D549F" w:rsidRDefault="005D549F" w:rsidP="005D549F">
      <w:pPr>
        <w:spacing w:after="120" w:line="240" w:lineRule="auto"/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Pregunta 2: </w:t>
      </w:r>
      <w:r w:rsidRPr="005D549F">
        <w:rPr>
          <w:rFonts w:ascii="Cambria" w:hAnsi="Cambria"/>
        </w:rPr>
        <w:t>En el mismo sistema, todos los usuarios deben validarse como activos antes de acceder al sistema.</w:t>
      </w:r>
      <w:r>
        <w:rPr>
          <w:rFonts w:ascii="Cambria" w:hAnsi="Cambria"/>
        </w:rPr>
        <w:t xml:space="preserve"> </w:t>
      </w:r>
      <w:r w:rsidRPr="005D549F">
        <w:rPr>
          <w:rFonts w:ascii="Cambria" w:hAnsi="Cambria"/>
        </w:rPr>
        <w:t>¿Cómo contribuye la reutilización de código mediante herencia a fortalecer esta validación?</w:t>
      </w:r>
    </w:p>
    <w:p w14:paraId="3CC43E3F" w14:textId="3D5F9C22" w:rsidR="005D549F" w:rsidRPr="005D549F" w:rsidRDefault="005D549F" w:rsidP="005D549F">
      <w:pPr>
        <w:spacing w:after="120" w:line="240" w:lineRule="auto"/>
        <w:rPr>
          <w:rFonts w:ascii="Cambria" w:hAnsi="Cambria"/>
        </w:rPr>
      </w:pPr>
      <w:r w:rsidRPr="005D549F">
        <w:rPr>
          <w:rFonts w:ascii="Cambria" w:hAnsi="Cambria"/>
          <w:b/>
          <w:bCs/>
        </w:rPr>
        <w:t>Respuesta:</w:t>
      </w:r>
      <w:r>
        <w:rPr>
          <w:rFonts w:ascii="Cambria" w:hAnsi="Cambria"/>
          <w:b/>
          <w:bCs/>
        </w:rPr>
        <w:t xml:space="preserve"> </w:t>
      </w:r>
      <w:r w:rsidRPr="005D549F">
        <w:rPr>
          <w:rFonts w:ascii="Cambria" w:hAnsi="Cambria"/>
        </w:rPr>
        <w:t>Si la validación de estado está definida en la clase base Usuario, cualquier cambio o mejora en esa lógica se aplica automáticamente a todas las subclases. Esto centraliza el control y reduce riesgos de errores en clases derivadas.</w:t>
      </w:r>
    </w:p>
    <w:p w14:paraId="753C9BB7" w14:textId="687480BC" w:rsidR="005D549F" w:rsidRPr="005D549F" w:rsidRDefault="005D549F" w:rsidP="005D549F">
      <w:pPr>
        <w:spacing w:after="120" w:line="240" w:lineRule="auto"/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Pregunta 3: </w:t>
      </w:r>
      <w:r w:rsidRPr="005D549F">
        <w:rPr>
          <w:rFonts w:ascii="Cambria" w:hAnsi="Cambria"/>
        </w:rPr>
        <w:t>Suponga que un Administrador tiene reglas de acceso diferentes a las de un Estudiante.</w:t>
      </w:r>
      <w:r>
        <w:rPr>
          <w:rFonts w:ascii="Cambria" w:hAnsi="Cambria"/>
        </w:rPr>
        <w:t xml:space="preserve"> </w:t>
      </w:r>
      <w:r w:rsidRPr="005D549F">
        <w:rPr>
          <w:rFonts w:ascii="Cambria" w:hAnsi="Cambria"/>
        </w:rPr>
        <w:t>¿Cómo se aplica el polimorfismo en este caso?</w:t>
      </w:r>
    </w:p>
    <w:p w14:paraId="312EBC5C" w14:textId="0EB933ED" w:rsidR="005D549F" w:rsidRPr="005D549F" w:rsidRDefault="005D549F" w:rsidP="005D549F">
      <w:pPr>
        <w:spacing w:after="120" w:line="240" w:lineRule="auto"/>
        <w:rPr>
          <w:rFonts w:ascii="Cambria" w:hAnsi="Cambria"/>
        </w:rPr>
      </w:pPr>
      <w:r w:rsidRPr="005D549F">
        <w:rPr>
          <w:rFonts w:ascii="Cambria" w:hAnsi="Cambria"/>
          <w:b/>
          <w:bCs/>
        </w:rPr>
        <w:t>Respuesta:</w:t>
      </w:r>
      <w:r>
        <w:rPr>
          <w:rFonts w:ascii="Cambria" w:hAnsi="Cambria"/>
          <w:b/>
          <w:bCs/>
        </w:rPr>
        <w:t xml:space="preserve"> </w:t>
      </w:r>
      <w:r w:rsidRPr="005D549F">
        <w:rPr>
          <w:rFonts w:ascii="Cambria" w:hAnsi="Cambria"/>
        </w:rPr>
        <w:t>Ambos pueden implementar el mismo método, por ejemplo</w:t>
      </w:r>
      <w:r>
        <w:rPr>
          <w:rFonts w:ascii="Cambria" w:hAnsi="Cambria"/>
        </w:rPr>
        <w:t>,</w:t>
      </w:r>
      <w:r w:rsidRPr="005D549F">
        <w:rPr>
          <w:rFonts w:ascii="Cambria" w:hAnsi="Cambria"/>
        </w:rPr>
        <w:t xml:space="preserve"> </w:t>
      </w:r>
      <w:proofErr w:type="gramStart"/>
      <w:r w:rsidRPr="005D549F">
        <w:rPr>
          <w:rFonts w:ascii="Candara" w:hAnsi="Candara"/>
        </w:rPr>
        <w:t>puedeAcceder(</w:t>
      </w:r>
      <w:proofErr w:type="gramEnd"/>
      <w:r w:rsidRPr="005D549F">
        <w:rPr>
          <w:rFonts w:ascii="Candara" w:hAnsi="Candara"/>
        </w:rPr>
        <w:t>)</w:t>
      </w:r>
      <w:r w:rsidRPr="005D549F">
        <w:rPr>
          <w:rFonts w:ascii="Cambria" w:hAnsi="Cambria"/>
        </w:rPr>
        <w:t>, pero cada clase redefine su comportamiento según sus reglas. El sistema invoca el mismo mensaje, pero la ejecución depende del tipo real del objeto.</w:t>
      </w:r>
    </w:p>
    <w:p w14:paraId="51A36FD8" w14:textId="41DDD9F8" w:rsidR="005D549F" w:rsidRPr="005D549F" w:rsidRDefault="005D549F" w:rsidP="005D549F">
      <w:pPr>
        <w:spacing w:after="120" w:line="240" w:lineRule="auto"/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Pregunta 4: </w:t>
      </w:r>
      <w:r w:rsidRPr="005D549F">
        <w:rPr>
          <w:rFonts w:ascii="Cambria" w:hAnsi="Cambria"/>
        </w:rPr>
        <w:t xml:space="preserve">En el diseño inicial, un desarrollador usa múltiples estructuras </w:t>
      </w:r>
      <w:proofErr w:type="spellStart"/>
      <w:r w:rsidRPr="005D549F">
        <w:rPr>
          <w:rFonts w:ascii="Cambria" w:hAnsi="Cambria"/>
        </w:rPr>
        <w:t>if</w:t>
      </w:r>
      <w:proofErr w:type="spellEnd"/>
      <w:r w:rsidRPr="005D549F">
        <w:rPr>
          <w:rFonts w:ascii="Cambria" w:hAnsi="Cambria"/>
        </w:rPr>
        <w:t xml:space="preserve"> para distinguir tipos de usuario.</w:t>
      </w:r>
      <w:r>
        <w:rPr>
          <w:rFonts w:ascii="Cambria" w:hAnsi="Cambria"/>
        </w:rPr>
        <w:t xml:space="preserve"> </w:t>
      </w:r>
      <w:r w:rsidRPr="005D549F">
        <w:rPr>
          <w:rFonts w:ascii="Cambria" w:hAnsi="Cambria"/>
        </w:rPr>
        <w:t>¿Por qué el polimorfismo es una mejor solución que usar condicionales por tipo?</w:t>
      </w:r>
    </w:p>
    <w:p w14:paraId="060683E5" w14:textId="51F172E4" w:rsidR="005D549F" w:rsidRPr="005D549F" w:rsidRDefault="005D549F" w:rsidP="005D549F">
      <w:pPr>
        <w:spacing w:after="120" w:line="240" w:lineRule="auto"/>
        <w:rPr>
          <w:rFonts w:ascii="Cambria" w:hAnsi="Cambria"/>
        </w:rPr>
      </w:pPr>
      <w:r w:rsidRPr="005D549F">
        <w:rPr>
          <w:rFonts w:ascii="Cambria" w:hAnsi="Cambria"/>
          <w:b/>
          <w:bCs/>
        </w:rPr>
        <w:t>Respuesta:</w:t>
      </w:r>
      <w:r>
        <w:rPr>
          <w:rFonts w:ascii="Cambria" w:hAnsi="Cambria"/>
          <w:b/>
          <w:bCs/>
        </w:rPr>
        <w:t xml:space="preserve"> </w:t>
      </w:r>
      <w:r w:rsidRPr="005D549F">
        <w:rPr>
          <w:rFonts w:ascii="Cambria" w:hAnsi="Cambria"/>
        </w:rPr>
        <w:t>Porque evita código rígido y repetitivo. Con polimorfismo, cada clase gestiona su propia lógica. Esto facilita la extensibilidad y mantiene el principio de responsabilidad única.</w:t>
      </w:r>
    </w:p>
    <w:p w14:paraId="50BDA812" w14:textId="68F40373" w:rsidR="005D549F" w:rsidRPr="005D549F" w:rsidRDefault="005D549F" w:rsidP="005D549F">
      <w:pPr>
        <w:spacing w:after="120" w:line="240" w:lineRule="auto"/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Pregunta 5: </w:t>
      </w:r>
      <w:r w:rsidRPr="005D549F">
        <w:rPr>
          <w:rFonts w:ascii="Cambria" w:hAnsi="Cambria"/>
        </w:rPr>
        <w:t>Se requiere agregar un nuevo tipo de rol: “Invitado”, con acceso limitado.</w:t>
      </w:r>
      <w:r>
        <w:rPr>
          <w:rFonts w:ascii="Cambria" w:hAnsi="Cambria"/>
        </w:rPr>
        <w:t xml:space="preserve"> </w:t>
      </w:r>
      <w:r w:rsidRPr="005D549F">
        <w:rPr>
          <w:rFonts w:ascii="Cambria" w:hAnsi="Cambria"/>
        </w:rPr>
        <w:t>¿Cómo permite el polimorfismo extender el sistema sin modificar clases existentes?</w:t>
      </w:r>
    </w:p>
    <w:p w14:paraId="16E589AB" w14:textId="7C05C2A9" w:rsidR="005D549F" w:rsidRPr="005D549F" w:rsidRDefault="005D549F" w:rsidP="005D549F">
      <w:pPr>
        <w:spacing w:after="120" w:line="240" w:lineRule="auto"/>
        <w:rPr>
          <w:rFonts w:ascii="Cambria" w:hAnsi="Cambria"/>
        </w:rPr>
      </w:pPr>
      <w:r w:rsidRPr="005D549F">
        <w:rPr>
          <w:rFonts w:ascii="Cambria" w:hAnsi="Cambria"/>
          <w:b/>
          <w:bCs/>
        </w:rPr>
        <w:t>Respuesta:</w:t>
      </w:r>
      <w:r>
        <w:rPr>
          <w:rFonts w:ascii="Cambria" w:hAnsi="Cambria"/>
          <w:b/>
          <w:bCs/>
        </w:rPr>
        <w:t xml:space="preserve"> </w:t>
      </w:r>
      <w:r w:rsidRPr="005D549F">
        <w:rPr>
          <w:rFonts w:ascii="Cambria" w:hAnsi="Cambria"/>
        </w:rPr>
        <w:t xml:space="preserve">Basta crear una nueva clase </w:t>
      </w:r>
      <w:r w:rsidRPr="005D549F">
        <w:rPr>
          <w:rFonts w:ascii="Candara" w:hAnsi="Candara"/>
        </w:rPr>
        <w:t xml:space="preserve">RolInvitado </w:t>
      </w:r>
      <w:r w:rsidRPr="005D549F">
        <w:rPr>
          <w:rFonts w:ascii="Cambria" w:hAnsi="Cambria"/>
        </w:rPr>
        <w:t>que implemente el mismo método de verificación de acceso. El sistema seguirá funcionando sin cambios estructurales, cumpliendo el principio de extensión sin modificación.</w:t>
      </w:r>
    </w:p>
    <w:p w14:paraId="24E71CA7" w14:textId="167E4606" w:rsidR="005D549F" w:rsidRPr="005D549F" w:rsidRDefault="005D549F" w:rsidP="005D549F">
      <w:pPr>
        <w:spacing w:after="120" w:line="240" w:lineRule="auto"/>
        <w:rPr>
          <w:rFonts w:ascii="Cambria" w:hAnsi="Cambria"/>
        </w:rPr>
      </w:pPr>
      <w:r w:rsidRPr="005D549F">
        <w:rPr>
          <w:rFonts w:ascii="Cambria" w:hAnsi="Cambria"/>
          <w:b/>
          <w:bCs/>
        </w:rPr>
        <w:t xml:space="preserve">Pregunta 6: </w:t>
      </w:r>
      <w:r w:rsidRPr="005D549F">
        <w:rPr>
          <w:rFonts w:ascii="Cambria" w:hAnsi="Cambria"/>
        </w:rPr>
        <w:t xml:space="preserve">Durante el diseño del modelo orientado a objetos, se identifican las clases </w:t>
      </w:r>
      <w:r w:rsidRPr="005D549F">
        <w:rPr>
          <w:rFonts w:ascii="Candara" w:hAnsi="Candara"/>
        </w:rPr>
        <w:t>Usuario, Rol, Permiso y Recurso</w:t>
      </w:r>
      <w:r w:rsidRPr="005D549F">
        <w:rPr>
          <w:rFonts w:ascii="Cambria" w:hAnsi="Cambria"/>
        </w:rPr>
        <w:t>. ¿Cuál es el objetivo del diseño del modelo antes de programar?</w:t>
      </w:r>
    </w:p>
    <w:p w14:paraId="5142EADD" w14:textId="3080A3A2" w:rsidR="005D549F" w:rsidRPr="005D549F" w:rsidRDefault="005D549F" w:rsidP="005D549F">
      <w:pPr>
        <w:spacing w:after="120" w:line="240" w:lineRule="auto"/>
        <w:rPr>
          <w:rFonts w:ascii="Cambria" w:hAnsi="Cambria"/>
        </w:rPr>
      </w:pPr>
      <w:r w:rsidRPr="005D549F">
        <w:rPr>
          <w:rFonts w:ascii="Cambria" w:hAnsi="Cambria"/>
          <w:b/>
          <w:bCs/>
        </w:rPr>
        <w:t xml:space="preserve">Respuesta: </w:t>
      </w:r>
      <w:r w:rsidRPr="005D549F">
        <w:rPr>
          <w:rFonts w:ascii="Cambria" w:hAnsi="Cambria"/>
        </w:rPr>
        <w:t>Definir claramente responsabilidades, relaciones y dependencias. Un diseño correcto evita que una clase asuma funciones que no le corresponden y reduce riesgos estructurales desde el inicio.</w:t>
      </w:r>
    </w:p>
    <w:p w14:paraId="6C8F5F18" w14:textId="24BAFBD5" w:rsidR="005D549F" w:rsidRPr="005D549F" w:rsidRDefault="005D549F" w:rsidP="005D549F">
      <w:pPr>
        <w:spacing w:after="120" w:line="240" w:lineRule="auto"/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Pregunta 7: </w:t>
      </w:r>
      <w:r w:rsidRPr="005D549F">
        <w:rPr>
          <w:rFonts w:ascii="Cambria" w:hAnsi="Cambria"/>
        </w:rPr>
        <w:t xml:space="preserve">En el sistema, distintos roles deben implementar la operación </w:t>
      </w:r>
      <w:proofErr w:type="gramStart"/>
      <w:r w:rsidRPr="005D549F">
        <w:rPr>
          <w:rFonts w:ascii="Candara" w:hAnsi="Candara"/>
        </w:rPr>
        <w:t>verificarAcceso(</w:t>
      </w:r>
      <w:proofErr w:type="gramEnd"/>
      <w:r w:rsidRPr="005D549F">
        <w:rPr>
          <w:rFonts w:ascii="Candara" w:hAnsi="Candara"/>
        </w:rPr>
        <w:t>)</w:t>
      </w:r>
      <w:r w:rsidRPr="005D549F">
        <w:rPr>
          <w:rFonts w:ascii="Cambria" w:hAnsi="Cambria"/>
        </w:rPr>
        <w:t>.</w:t>
      </w:r>
      <w:r>
        <w:rPr>
          <w:rFonts w:ascii="Cambria" w:hAnsi="Cambria"/>
        </w:rPr>
        <w:t xml:space="preserve"> </w:t>
      </w:r>
      <w:r w:rsidRPr="005D549F">
        <w:rPr>
          <w:rFonts w:ascii="Cambria" w:hAnsi="Cambria"/>
        </w:rPr>
        <w:t>¿Qué ventaja ofrece definir esta operación en una interfaz?</w:t>
      </w:r>
    </w:p>
    <w:p w14:paraId="53401627" w14:textId="1F07D8F5" w:rsidR="005D549F" w:rsidRPr="005D549F" w:rsidRDefault="005D549F" w:rsidP="005D549F">
      <w:pPr>
        <w:spacing w:after="120" w:line="240" w:lineRule="auto"/>
        <w:rPr>
          <w:rFonts w:ascii="Cambria" w:hAnsi="Cambria"/>
        </w:rPr>
      </w:pPr>
      <w:r w:rsidRPr="005D549F">
        <w:rPr>
          <w:rFonts w:ascii="Cambria" w:hAnsi="Cambria"/>
          <w:b/>
          <w:bCs/>
        </w:rPr>
        <w:t>Respuesta:</w:t>
      </w:r>
      <w:r>
        <w:rPr>
          <w:rFonts w:ascii="Cambria" w:hAnsi="Cambria"/>
          <w:b/>
          <w:bCs/>
        </w:rPr>
        <w:t xml:space="preserve"> </w:t>
      </w:r>
      <w:r w:rsidRPr="005D549F">
        <w:rPr>
          <w:rFonts w:ascii="Cambria" w:hAnsi="Cambria"/>
        </w:rPr>
        <w:t>La interfaz actúa como contrato. Obliga a todos los roles a implementar el método, garantizando coherencia en el comportamiento sin imponer una implementación específica.</w:t>
      </w:r>
    </w:p>
    <w:p w14:paraId="7E5ADB60" w14:textId="3B28F41F" w:rsidR="005D549F" w:rsidRPr="005D549F" w:rsidRDefault="005D549F" w:rsidP="005D549F">
      <w:pPr>
        <w:spacing w:after="120" w:line="240" w:lineRule="auto"/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Pregunta 8: </w:t>
      </w:r>
      <w:r w:rsidRPr="005D549F">
        <w:rPr>
          <w:rFonts w:ascii="Cambria" w:hAnsi="Cambria"/>
        </w:rPr>
        <w:t>En el modelo, la clase Usuario no debe conocer cómo cada rol implementa la autorización.</w:t>
      </w:r>
      <w:r>
        <w:rPr>
          <w:rFonts w:ascii="Cambria" w:hAnsi="Cambria"/>
        </w:rPr>
        <w:t xml:space="preserve"> </w:t>
      </w:r>
      <w:r w:rsidRPr="005D549F">
        <w:rPr>
          <w:rFonts w:ascii="Cambria" w:hAnsi="Cambria"/>
        </w:rPr>
        <w:t>¿Cómo se logra esto mediante interfaces?</w:t>
      </w:r>
    </w:p>
    <w:p w14:paraId="7E9EE75C" w14:textId="51385F45" w:rsidR="005D549F" w:rsidRPr="005D549F" w:rsidRDefault="005D549F" w:rsidP="005D549F">
      <w:pPr>
        <w:spacing w:after="120" w:line="240" w:lineRule="auto"/>
        <w:rPr>
          <w:rFonts w:ascii="Cambria" w:hAnsi="Cambria"/>
        </w:rPr>
      </w:pPr>
      <w:r w:rsidRPr="005D549F">
        <w:rPr>
          <w:rFonts w:ascii="Cambria" w:hAnsi="Cambria"/>
          <w:b/>
          <w:bCs/>
        </w:rPr>
        <w:t>Respuesta:</w:t>
      </w:r>
      <w:r>
        <w:rPr>
          <w:rFonts w:ascii="Cambria" w:hAnsi="Cambria"/>
          <w:b/>
          <w:bCs/>
        </w:rPr>
        <w:t xml:space="preserve"> </w:t>
      </w:r>
      <w:r w:rsidRPr="005D549F">
        <w:rPr>
          <w:rFonts w:ascii="Cambria" w:hAnsi="Cambria"/>
        </w:rPr>
        <w:t>Declarando que Usuario depende del tipo interfaz (por ejemplo</w:t>
      </w:r>
      <w:r w:rsidR="00880773">
        <w:rPr>
          <w:rFonts w:ascii="Cambria" w:hAnsi="Cambria"/>
        </w:rPr>
        <w:t>,</w:t>
      </w:r>
      <w:r w:rsidRPr="005D549F">
        <w:rPr>
          <w:rFonts w:ascii="Cambria" w:hAnsi="Cambria"/>
        </w:rPr>
        <w:t xml:space="preserve"> </w:t>
      </w:r>
      <w:r w:rsidRPr="005D549F">
        <w:rPr>
          <w:rFonts w:ascii="Candara" w:hAnsi="Candara"/>
        </w:rPr>
        <w:t>Autorizable</w:t>
      </w:r>
      <w:r w:rsidRPr="005D549F">
        <w:rPr>
          <w:rFonts w:ascii="Cambria" w:hAnsi="Cambria"/>
        </w:rPr>
        <w:t>) en lugar de una clase concreta. Así, solo conoce el método, no la lógica interna.</w:t>
      </w:r>
    </w:p>
    <w:p w14:paraId="00F03C4B" w14:textId="6A60E05F" w:rsidR="005D549F" w:rsidRPr="005D549F" w:rsidRDefault="005D549F" w:rsidP="005D549F">
      <w:pPr>
        <w:spacing w:after="120" w:line="240" w:lineRule="auto"/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Pregunta 9: </w:t>
      </w:r>
      <w:r w:rsidRPr="005D549F">
        <w:rPr>
          <w:rFonts w:ascii="Cambria" w:hAnsi="Cambria"/>
        </w:rPr>
        <w:t>¿Qué significa que una interfaz sea un contrato de comportamiento en el sistema de acceso?</w:t>
      </w:r>
    </w:p>
    <w:p w14:paraId="1B45A8DE" w14:textId="3120288F" w:rsidR="005D549F" w:rsidRPr="005D549F" w:rsidRDefault="005D549F" w:rsidP="005D549F">
      <w:pPr>
        <w:spacing w:after="120" w:line="240" w:lineRule="auto"/>
        <w:rPr>
          <w:rFonts w:ascii="Cambria" w:hAnsi="Cambria"/>
        </w:rPr>
      </w:pPr>
      <w:r w:rsidRPr="005D549F">
        <w:rPr>
          <w:rFonts w:ascii="Cambria" w:hAnsi="Cambria"/>
          <w:b/>
          <w:bCs/>
        </w:rPr>
        <w:lastRenderedPageBreak/>
        <w:t>Respuesta:</w:t>
      </w:r>
      <w:r>
        <w:rPr>
          <w:rFonts w:ascii="Cambria" w:hAnsi="Cambria"/>
          <w:b/>
          <w:bCs/>
        </w:rPr>
        <w:t xml:space="preserve"> </w:t>
      </w:r>
      <w:r w:rsidRPr="005D549F">
        <w:rPr>
          <w:rFonts w:ascii="Cambria" w:hAnsi="Cambria"/>
        </w:rPr>
        <w:t>Significa que establece una obligación formal: cualquier clase que la implemente debe proporcionar los métodos definidos. Esto garantiza que el sistema pueda invocar comportamientos de forma segura y predecible.</w:t>
      </w:r>
    </w:p>
    <w:p w14:paraId="000DBD9C" w14:textId="555294AB" w:rsidR="005D549F" w:rsidRPr="005D549F" w:rsidRDefault="005D549F" w:rsidP="005D549F">
      <w:pPr>
        <w:spacing w:after="120" w:line="240" w:lineRule="auto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Pregunta 10: </w:t>
      </w:r>
      <w:r w:rsidRPr="005D549F">
        <w:rPr>
          <w:rFonts w:ascii="Cambria" w:hAnsi="Cambria"/>
        </w:rPr>
        <w:t>En términos de mantenimiento del sistema, ¿por qué es preferible depender de una interfaz en lugar de una clase concreta?</w:t>
      </w:r>
    </w:p>
    <w:p w14:paraId="2A2FA998" w14:textId="25D67FDA" w:rsidR="005D549F" w:rsidRPr="005D549F" w:rsidRDefault="005D549F" w:rsidP="005D549F">
      <w:pPr>
        <w:spacing w:after="120" w:line="240" w:lineRule="auto"/>
        <w:rPr>
          <w:rFonts w:ascii="Cambria" w:hAnsi="Cambria"/>
        </w:rPr>
      </w:pPr>
      <w:r w:rsidRPr="005D549F">
        <w:rPr>
          <w:rFonts w:ascii="Cambria" w:hAnsi="Cambria"/>
          <w:b/>
          <w:bCs/>
        </w:rPr>
        <w:t>Respuesta:</w:t>
      </w:r>
      <w:r>
        <w:rPr>
          <w:rFonts w:ascii="Cambria" w:hAnsi="Cambria"/>
          <w:b/>
          <w:bCs/>
        </w:rPr>
        <w:t xml:space="preserve"> </w:t>
      </w:r>
      <w:r w:rsidRPr="005D549F">
        <w:rPr>
          <w:rFonts w:ascii="Cambria" w:hAnsi="Cambria"/>
        </w:rPr>
        <w:t>Porque si cambia la implementación de un rol o permiso, el resto del sistema no necesita modificaciones. Solo importa que el contrato se cumpla.</w:t>
      </w:r>
    </w:p>
    <w:p w14:paraId="487100E2" w14:textId="730D8D21" w:rsidR="005D549F" w:rsidRPr="005D549F" w:rsidRDefault="005D549F" w:rsidP="005D549F">
      <w:pPr>
        <w:spacing w:after="120" w:line="240" w:lineRule="auto"/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Pregunta 11: </w:t>
      </w:r>
      <w:r w:rsidRPr="005D549F">
        <w:rPr>
          <w:rFonts w:ascii="Cambria" w:hAnsi="Cambria"/>
        </w:rPr>
        <w:t>En un entorno donde las políticas de acceso pueden cambiar frecuentemente, ¿cómo contribuye el desacoplamiento mediante interfaces a la adaptabilidad del sistema?</w:t>
      </w:r>
    </w:p>
    <w:p w14:paraId="323BC504" w14:textId="0B3552E7" w:rsidR="005D549F" w:rsidRPr="005D549F" w:rsidRDefault="005D549F" w:rsidP="005D549F">
      <w:pPr>
        <w:spacing w:after="120" w:line="240" w:lineRule="auto"/>
        <w:rPr>
          <w:rFonts w:ascii="Cambria" w:hAnsi="Cambria"/>
        </w:rPr>
      </w:pPr>
      <w:r w:rsidRPr="005D549F">
        <w:rPr>
          <w:rFonts w:ascii="Cambria" w:hAnsi="Cambria"/>
          <w:b/>
          <w:bCs/>
        </w:rPr>
        <w:t>Respuesta:</w:t>
      </w:r>
      <w:r>
        <w:rPr>
          <w:rFonts w:ascii="Cambria" w:hAnsi="Cambria"/>
          <w:b/>
          <w:bCs/>
        </w:rPr>
        <w:t xml:space="preserve"> </w:t>
      </w:r>
      <w:r w:rsidRPr="005D549F">
        <w:rPr>
          <w:rFonts w:ascii="Cambria" w:hAnsi="Cambria"/>
        </w:rPr>
        <w:t>Permite modificar o reemplazar implementaciones sin alterar las clases que dependen del contrato. Esto facilita la evolución del sistema sin afectar su estructura general.</w:t>
      </w:r>
    </w:p>
    <w:p w14:paraId="7A51A414" w14:textId="2D1C136B" w:rsidR="005D549F" w:rsidRPr="005D549F" w:rsidRDefault="005D549F" w:rsidP="005D549F">
      <w:pPr>
        <w:spacing w:after="120" w:line="240" w:lineRule="auto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Pregunta 12: </w:t>
      </w:r>
      <w:r w:rsidRPr="005D549F">
        <w:rPr>
          <w:rFonts w:ascii="Cambria" w:hAnsi="Cambria"/>
        </w:rPr>
        <w:t>¿Qué riesgo existe si la clase Usuario conoce directamente la implementación concreta de Rol?</w:t>
      </w:r>
    </w:p>
    <w:p w14:paraId="291091BF" w14:textId="4794545C" w:rsidR="005D549F" w:rsidRPr="005D549F" w:rsidRDefault="005D549F" w:rsidP="005D549F">
      <w:pPr>
        <w:spacing w:after="120" w:line="240" w:lineRule="auto"/>
        <w:rPr>
          <w:rFonts w:ascii="Cambria" w:hAnsi="Cambria"/>
        </w:rPr>
      </w:pPr>
      <w:r w:rsidRPr="005D549F">
        <w:rPr>
          <w:rFonts w:ascii="Cambria" w:hAnsi="Cambria"/>
          <w:b/>
          <w:bCs/>
        </w:rPr>
        <w:t>Respuesta:</w:t>
      </w:r>
      <w:r>
        <w:rPr>
          <w:rFonts w:ascii="Cambria" w:hAnsi="Cambria"/>
          <w:b/>
          <w:bCs/>
        </w:rPr>
        <w:t xml:space="preserve"> </w:t>
      </w:r>
      <w:r w:rsidRPr="005D549F">
        <w:rPr>
          <w:rFonts w:ascii="Cambria" w:hAnsi="Cambria"/>
        </w:rPr>
        <w:t>Se genera acoplamiento fuerte. Cualquier cambio en Rol obligaría a modificar Usuario, aumentando el riesgo de errores y reduciendo flexibilidad.</w:t>
      </w:r>
    </w:p>
    <w:p w14:paraId="76C2A86D" w14:textId="1EB31ADC" w:rsidR="005D549F" w:rsidRPr="005D549F" w:rsidRDefault="005D549F" w:rsidP="005D549F">
      <w:pPr>
        <w:spacing w:after="120" w:line="240" w:lineRule="auto"/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Pregunta 13: </w:t>
      </w:r>
      <w:r w:rsidRPr="005D549F">
        <w:rPr>
          <w:rFonts w:ascii="Cambria" w:hAnsi="Cambria"/>
        </w:rPr>
        <w:t>En el sistema de control de accesos, cada clase tiene una función específica.</w:t>
      </w:r>
      <w:r>
        <w:rPr>
          <w:rFonts w:ascii="Cambria" w:hAnsi="Cambria"/>
        </w:rPr>
        <w:t xml:space="preserve"> </w:t>
      </w:r>
      <w:r w:rsidRPr="005D549F">
        <w:rPr>
          <w:rFonts w:ascii="Cambria" w:hAnsi="Cambria"/>
        </w:rPr>
        <w:t>¿Cómo se relacionan herencia e interfaces con el principio de responsabilidad única?</w:t>
      </w:r>
    </w:p>
    <w:p w14:paraId="24C461EC" w14:textId="0F38F29B" w:rsidR="005D549F" w:rsidRPr="005D549F" w:rsidRDefault="005D549F" w:rsidP="005D549F">
      <w:pPr>
        <w:spacing w:after="120" w:line="240" w:lineRule="auto"/>
        <w:rPr>
          <w:rFonts w:ascii="Cambria" w:hAnsi="Cambria"/>
        </w:rPr>
      </w:pPr>
      <w:r w:rsidRPr="005D549F">
        <w:rPr>
          <w:rFonts w:ascii="Cambria" w:hAnsi="Cambria"/>
          <w:b/>
          <w:bCs/>
        </w:rPr>
        <w:t>Respuesta:</w:t>
      </w:r>
      <w:r>
        <w:rPr>
          <w:rFonts w:ascii="Cambria" w:hAnsi="Cambria"/>
          <w:b/>
          <w:bCs/>
        </w:rPr>
        <w:t xml:space="preserve"> </w:t>
      </w:r>
      <w:r w:rsidRPr="005D549F">
        <w:rPr>
          <w:rFonts w:ascii="Cambria" w:hAnsi="Cambria"/>
        </w:rPr>
        <w:t>La herencia organiza especializaciones sin mezclar responsabilidades, y las interfaces delimitan comportamientos obligatorios. Ambas herramientas ayudan a mantener clases enfocadas en una sola función.</w:t>
      </w:r>
    </w:p>
    <w:p w14:paraId="5B5C0B8F" w14:textId="5507E664" w:rsidR="005D549F" w:rsidRPr="005D549F" w:rsidRDefault="005D549F" w:rsidP="005D549F">
      <w:pPr>
        <w:spacing w:after="120" w:line="240" w:lineRule="auto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Pregunta 14: </w:t>
      </w:r>
      <w:r w:rsidRPr="005D549F">
        <w:rPr>
          <w:rFonts w:ascii="Cambria" w:hAnsi="Cambria"/>
        </w:rPr>
        <w:t>¿Por qué la combinación de herencia e interfaces fortalece la arquitectura del sistema?</w:t>
      </w:r>
    </w:p>
    <w:p w14:paraId="75344789" w14:textId="294A881A" w:rsidR="005D549F" w:rsidRPr="005D549F" w:rsidRDefault="005D549F" w:rsidP="005D549F">
      <w:pPr>
        <w:spacing w:after="120" w:line="240" w:lineRule="auto"/>
        <w:rPr>
          <w:rFonts w:ascii="Cambria" w:hAnsi="Cambria"/>
        </w:rPr>
      </w:pPr>
      <w:r w:rsidRPr="005D549F">
        <w:rPr>
          <w:rFonts w:ascii="Cambria" w:hAnsi="Cambria"/>
          <w:b/>
          <w:bCs/>
        </w:rPr>
        <w:t>Respuesta:</w:t>
      </w:r>
      <w:r>
        <w:rPr>
          <w:rFonts w:ascii="Cambria" w:hAnsi="Cambria"/>
          <w:b/>
          <w:bCs/>
        </w:rPr>
        <w:t xml:space="preserve"> </w:t>
      </w:r>
      <w:r w:rsidRPr="005D549F">
        <w:rPr>
          <w:rFonts w:ascii="Cambria" w:hAnsi="Cambria"/>
        </w:rPr>
        <w:t>Porque la herencia estructura jerarquías lógicas, mientras que las interfaces establecen contratos transversales. Juntas permiten especialización y flexibilidad sin perder coherencia.</w:t>
      </w:r>
    </w:p>
    <w:p w14:paraId="68F98FA5" w14:textId="5A6DFB69" w:rsidR="005D549F" w:rsidRPr="005D549F" w:rsidRDefault="005D549F" w:rsidP="005D549F">
      <w:pPr>
        <w:spacing w:after="120" w:line="240" w:lineRule="auto"/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Pregunta 15: </w:t>
      </w:r>
      <w:r w:rsidRPr="005D549F">
        <w:rPr>
          <w:rFonts w:ascii="Cambria" w:hAnsi="Cambria"/>
        </w:rPr>
        <w:t>En un análisis final del sistema,</w:t>
      </w:r>
      <w:r>
        <w:rPr>
          <w:rFonts w:ascii="Cambria" w:hAnsi="Cambria"/>
        </w:rPr>
        <w:t xml:space="preserve"> </w:t>
      </w:r>
      <w:r w:rsidRPr="005D549F">
        <w:rPr>
          <w:rFonts w:ascii="Cambria" w:hAnsi="Cambria"/>
        </w:rPr>
        <w:t>¿cómo contribuyen herencia, polimorfismo e interfaces a la seguridad desde el diseño?</w:t>
      </w:r>
    </w:p>
    <w:p w14:paraId="5BAEA3F7" w14:textId="66408F66" w:rsidR="00EC63AF" w:rsidRPr="009053EB" w:rsidRDefault="005D549F" w:rsidP="00040EAB">
      <w:pPr>
        <w:tabs>
          <w:tab w:val="num" w:pos="720"/>
        </w:tabs>
        <w:spacing w:after="120" w:line="240" w:lineRule="auto"/>
        <w:rPr>
          <w:rFonts w:ascii="Cambria" w:hAnsi="Cambria"/>
          <w:lang w:val="en-US"/>
        </w:rPr>
      </w:pPr>
      <w:r w:rsidRPr="005D549F">
        <w:rPr>
          <w:rFonts w:ascii="Cambria" w:hAnsi="Cambria"/>
          <w:b/>
          <w:bCs/>
        </w:rPr>
        <w:t>Respuesta:</w:t>
      </w:r>
      <w:r>
        <w:rPr>
          <w:rFonts w:ascii="Cambria" w:hAnsi="Cambria"/>
          <w:b/>
          <w:bCs/>
        </w:rPr>
        <w:t xml:space="preserve"> </w:t>
      </w:r>
      <w:r w:rsidRPr="005D549F">
        <w:rPr>
          <w:rFonts w:ascii="Cambria" w:hAnsi="Cambria"/>
        </w:rPr>
        <w:t>La herencia evita duplicación y errores inconsistentes.</w:t>
      </w:r>
      <w:r w:rsidR="00040EAB">
        <w:rPr>
          <w:rFonts w:ascii="Cambria" w:hAnsi="Cambria"/>
        </w:rPr>
        <w:t xml:space="preserve"> </w:t>
      </w:r>
      <w:r w:rsidRPr="005D549F">
        <w:rPr>
          <w:rFonts w:ascii="Cambria" w:hAnsi="Cambria"/>
        </w:rPr>
        <w:t>El polimorfismo permite extender comportamientos sin alterar código base.</w:t>
      </w:r>
      <w:r w:rsidR="00040EAB">
        <w:rPr>
          <w:rFonts w:ascii="Cambria" w:hAnsi="Cambria"/>
        </w:rPr>
        <w:t xml:space="preserve"> </w:t>
      </w:r>
      <w:r w:rsidRPr="005D549F">
        <w:rPr>
          <w:rFonts w:ascii="Cambria" w:hAnsi="Cambria"/>
        </w:rPr>
        <w:t>Las interfaces reducen dependencias rígidas.</w:t>
      </w:r>
      <w:r w:rsidR="00040EAB">
        <w:rPr>
          <w:rFonts w:ascii="Cambria" w:hAnsi="Cambria"/>
        </w:rPr>
        <w:t xml:space="preserve"> </w:t>
      </w:r>
      <w:r w:rsidRPr="005D549F">
        <w:rPr>
          <w:rFonts w:ascii="Cambria" w:hAnsi="Cambria"/>
        </w:rPr>
        <w:t>El desacoplamiento mejora mantenibilidad y control.</w:t>
      </w:r>
      <w:r w:rsidR="00040EAB">
        <w:rPr>
          <w:rFonts w:ascii="Cambria" w:hAnsi="Cambria"/>
        </w:rPr>
        <w:t xml:space="preserve"> </w:t>
      </w:r>
      <w:r w:rsidRPr="005D549F">
        <w:rPr>
          <w:rFonts w:ascii="Cambria" w:hAnsi="Cambria"/>
        </w:rPr>
        <w:t>En conjunto, estos mecanismos permiten diseñar un sistema de acceso estructurado, extensible y coherente con principios de seguridad desde el modelo.</w:t>
      </w:r>
    </w:p>
    <w:sectPr w:rsidR="00EC63AF" w:rsidRPr="009053EB" w:rsidSect="00A04DD8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475DD"/>
    <w:multiLevelType w:val="multilevel"/>
    <w:tmpl w:val="0352B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D61618"/>
    <w:multiLevelType w:val="multilevel"/>
    <w:tmpl w:val="B504E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556120"/>
    <w:multiLevelType w:val="multilevel"/>
    <w:tmpl w:val="976A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7629375">
    <w:abstractNumId w:val="0"/>
  </w:num>
  <w:num w:numId="2" w16cid:durableId="573201292">
    <w:abstractNumId w:val="1"/>
  </w:num>
  <w:num w:numId="3" w16cid:durableId="17772899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49F"/>
    <w:rsid w:val="00040EAB"/>
    <w:rsid w:val="00091406"/>
    <w:rsid w:val="00250967"/>
    <w:rsid w:val="002573E1"/>
    <w:rsid w:val="00262AD7"/>
    <w:rsid w:val="00455226"/>
    <w:rsid w:val="004F4DCC"/>
    <w:rsid w:val="005A17EC"/>
    <w:rsid w:val="005D549F"/>
    <w:rsid w:val="005E1932"/>
    <w:rsid w:val="00694C57"/>
    <w:rsid w:val="006A343E"/>
    <w:rsid w:val="007C2E65"/>
    <w:rsid w:val="0080433C"/>
    <w:rsid w:val="008169D5"/>
    <w:rsid w:val="008734B4"/>
    <w:rsid w:val="00880773"/>
    <w:rsid w:val="009053EB"/>
    <w:rsid w:val="009B75CF"/>
    <w:rsid w:val="009D3A63"/>
    <w:rsid w:val="009E59D6"/>
    <w:rsid w:val="00A04DD8"/>
    <w:rsid w:val="00BD57B7"/>
    <w:rsid w:val="00DF264D"/>
    <w:rsid w:val="00EC63AF"/>
    <w:rsid w:val="00F54208"/>
    <w:rsid w:val="00F566D7"/>
    <w:rsid w:val="00FE6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8ECEC"/>
  <w15:chartTrackingRefBased/>
  <w15:docId w15:val="{09735B54-6814-4D1A-BD59-4805A3E54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C"/>
    </w:rPr>
  </w:style>
  <w:style w:type="paragraph" w:styleId="Ttulo1">
    <w:name w:val="heading 1"/>
    <w:basedOn w:val="Normal"/>
    <w:next w:val="Normal"/>
    <w:link w:val="Ttulo1Car"/>
    <w:uiPriority w:val="9"/>
    <w:qFormat/>
    <w:rsid w:val="005D54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D54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D54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D54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D54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D54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D54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D54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D54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D549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C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D549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C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D549F"/>
    <w:rPr>
      <w:rFonts w:eastAsiaTheme="majorEastAsia" w:cstheme="majorBidi"/>
      <w:color w:val="0F4761" w:themeColor="accent1" w:themeShade="BF"/>
      <w:sz w:val="28"/>
      <w:szCs w:val="28"/>
      <w:lang w:val="es-EC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D549F"/>
    <w:rPr>
      <w:rFonts w:eastAsiaTheme="majorEastAsia" w:cstheme="majorBidi"/>
      <w:i/>
      <w:iCs/>
      <w:color w:val="0F4761" w:themeColor="accent1" w:themeShade="BF"/>
      <w:lang w:val="es-EC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D549F"/>
    <w:rPr>
      <w:rFonts w:eastAsiaTheme="majorEastAsia" w:cstheme="majorBidi"/>
      <w:color w:val="0F4761" w:themeColor="accent1" w:themeShade="BF"/>
      <w:lang w:val="es-EC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D549F"/>
    <w:rPr>
      <w:rFonts w:eastAsiaTheme="majorEastAsia" w:cstheme="majorBidi"/>
      <w:i/>
      <w:iCs/>
      <w:color w:val="595959" w:themeColor="text1" w:themeTint="A6"/>
      <w:lang w:val="es-EC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D549F"/>
    <w:rPr>
      <w:rFonts w:eastAsiaTheme="majorEastAsia" w:cstheme="majorBidi"/>
      <w:color w:val="595959" w:themeColor="text1" w:themeTint="A6"/>
      <w:lang w:val="es-EC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D549F"/>
    <w:rPr>
      <w:rFonts w:eastAsiaTheme="majorEastAsia" w:cstheme="majorBidi"/>
      <w:i/>
      <w:iCs/>
      <w:color w:val="272727" w:themeColor="text1" w:themeTint="D8"/>
      <w:lang w:val="es-EC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D549F"/>
    <w:rPr>
      <w:rFonts w:eastAsiaTheme="majorEastAsia" w:cstheme="majorBidi"/>
      <w:color w:val="272727" w:themeColor="text1" w:themeTint="D8"/>
      <w:lang w:val="es-EC"/>
    </w:rPr>
  </w:style>
  <w:style w:type="paragraph" w:styleId="Ttulo">
    <w:name w:val="Title"/>
    <w:basedOn w:val="Normal"/>
    <w:next w:val="Normal"/>
    <w:link w:val="TtuloCar"/>
    <w:uiPriority w:val="10"/>
    <w:qFormat/>
    <w:rsid w:val="005D54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D549F"/>
    <w:rPr>
      <w:rFonts w:asciiTheme="majorHAnsi" w:eastAsiaTheme="majorEastAsia" w:hAnsiTheme="majorHAnsi" w:cstheme="majorBidi"/>
      <w:spacing w:val="-10"/>
      <w:kern w:val="28"/>
      <w:sz w:val="56"/>
      <w:szCs w:val="56"/>
      <w:lang w:val="es-EC"/>
    </w:rPr>
  </w:style>
  <w:style w:type="paragraph" w:styleId="Subttulo">
    <w:name w:val="Subtitle"/>
    <w:basedOn w:val="Normal"/>
    <w:next w:val="Normal"/>
    <w:link w:val="SubttuloCar"/>
    <w:uiPriority w:val="11"/>
    <w:qFormat/>
    <w:rsid w:val="005D54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D549F"/>
    <w:rPr>
      <w:rFonts w:eastAsiaTheme="majorEastAsia" w:cstheme="majorBidi"/>
      <w:color w:val="595959" w:themeColor="text1" w:themeTint="A6"/>
      <w:spacing w:val="15"/>
      <w:sz w:val="28"/>
      <w:szCs w:val="28"/>
      <w:lang w:val="es-EC"/>
    </w:rPr>
  </w:style>
  <w:style w:type="paragraph" w:styleId="Cita">
    <w:name w:val="Quote"/>
    <w:basedOn w:val="Normal"/>
    <w:next w:val="Normal"/>
    <w:link w:val="CitaCar"/>
    <w:uiPriority w:val="29"/>
    <w:qFormat/>
    <w:rsid w:val="005D54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D549F"/>
    <w:rPr>
      <w:i/>
      <w:iCs/>
      <w:color w:val="404040" w:themeColor="text1" w:themeTint="BF"/>
      <w:lang w:val="es-EC"/>
    </w:rPr>
  </w:style>
  <w:style w:type="paragraph" w:styleId="Prrafodelista">
    <w:name w:val="List Paragraph"/>
    <w:basedOn w:val="Normal"/>
    <w:uiPriority w:val="34"/>
    <w:qFormat/>
    <w:rsid w:val="005D549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D549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D54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D549F"/>
    <w:rPr>
      <w:i/>
      <w:iCs/>
      <w:color w:val="0F4761" w:themeColor="accent1" w:themeShade="BF"/>
      <w:lang w:val="es-EC"/>
    </w:rPr>
  </w:style>
  <w:style w:type="character" w:styleId="Referenciaintensa">
    <w:name w:val="Intense Reference"/>
    <w:basedOn w:val="Fuentedeprrafopredeter"/>
    <w:uiPriority w:val="32"/>
    <w:qFormat/>
    <w:rsid w:val="005D54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8002A12B009940B62EF3E6219D5D29" ma:contentTypeVersion="12" ma:contentTypeDescription="Crear nuevo documento." ma:contentTypeScope="" ma:versionID="aff17114c51fc694662431d5ad3743ce">
  <xsd:schema xmlns:xsd="http://www.w3.org/2001/XMLSchema" xmlns:xs="http://www.w3.org/2001/XMLSchema" xmlns:p="http://schemas.microsoft.com/office/2006/metadata/properties" xmlns:ns2="e51f6c10-7597-4725-8bbe-6fe35db67d3f" xmlns:ns3="e97f4799-d4df-4992-8573-f6fa15790d48" targetNamespace="http://schemas.microsoft.com/office/2006/metadata/properties" ma:root="true" ma:fieldsID="96e781cea37cba932c4adc1d4179c69f" ns2:_="" ns3:_="">
    <xsd:import namespace="e51f6c10-7597-4725-8bbe-6fe35db67d3f"/>
    <xsd:import namespace="e97f4799-d4df-4992-8573-f6fa15790d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f6c10-7597-4725-8bbe-6fe35db67d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791a93fd-85eb-4ed5-a455-f8b0a62379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f4799-d4df-4992-8573-f6fa15790d4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a667b06-f995-4466-a27c-7e520ca4daf5}" ma:internalName="TaxCatchAll" ma:showField="CatchAllData" ma:web="e97f4799-d4df-4992-8573-f6fa15790d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1f6c10-7597-4725-8bbe-6fe35db67d3f">
      <Terms xmlns="http://schemas.microsoft.com/office/infopath/2007/PartnerControls"/>
    </lcf76f155ced4ddcb4097134ff3c332f>
    <TaxCatchAll xmlns="e97f4799-d4df-4992-8573-f6fa15790d48" xsi:nil="true"/>
  </documentManagement>
</p:properties>
</file>

<file path=customXml/itemProps1.xml><?xml version="1.0" encoding="utf-8"?>
<ds:datastoreItem xmlns:ds="http://schemas.openxmlformats.org/officeDocument/2006/customXml" ds:itemID="{095018D9-F69F-4530-ABA1-13E3EA8C2ACC}"/>
</file>

<file path=customXml/itemProps2.xml><?xml version="1.0" encoding="utf-8"?>
<ds:datastoreItem xmlns:ds="http://schemas.openxmlformats.org/officeDocument/2006/customXml" ds:itemID="{93DB194B-51A9-4481-90DE-137FB4382EC6}"/>
</file>

<file path=customXml/itemProps3.xml><?xml version="1.0" encoding="utf-8"?>
<ds:datastoreItem xmlns:ds="http://schemas.openxmlformats.org/officeDocument/2006/customXml" ds:itemID="{067FC831-D6FC-43D5-B706-983EE6B329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881</Words>
  <Characters>4851</Characters>
  <Application>Microsoft Office Word</Application>
  <DocSecurity>0</DocSecurity>
  <Lines>40</Lines>
  <Paragraphs>11</Paragraphs>
  <ScaleCrop>false</ScaleCrop>
  <Company/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Héctor Avalos</dc:creator>
  <cp:keywords/>
  <dc:description/>
  <cp:lastModifiedBy>Héctor Avalos</cp:lastModifiedBy>
  <cp:revision>4</cp:revision>
  <dcterms:created xsi:type="dcterms:W3CDTF">2026-03-03T01:55:00Z</dcterms:created>
  <dcterms:modified xsi:type="dcterms:W3CDTF">2026-03-03T13:50:00Z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0x010100B98002A12B009940B62EF3E6219D5D29</vt:lpwstr>
  </property>
</Properties>
</file>