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45F44" w14:textId="5AD82FA2" w:rsidR="00461564" w:rsidRPr="00461564" w:rsidRDefault="00461564" w:rsidP="00461564">
      <w:pPr>
        <w:spacing w:after="120" w:line="240" w:lineRule="auto"/>
        <w:jc w:val="center"/>
        <w:rPr>
          <w:rFonts w:ascii="Cambria" w:hAnsi="Cambria"/>
          <w:b/>
          <w:bCs/>
        </w:rPr>
      </w:pPr>
      <w:r w:rsidRPr="00461564">
        <w:rPr>
          <w:rFonts w:ascii="Cambria" w:hAnsi="Cambria"/>
          <w:b/>
          <w:bCs/>
        </w:rPr>
        <w:t>RECURSO DE PROFUNDIZACION 1</w:t>
      </w:r>
    </w:p>
    <w:p w14:paraId="1D333210" w14:textId="01C2A55A" w:rsidR="00461564" w:rsidRPr="00461564" w:rsidRDefault="00461564" w:rsidP="00461564">
      <w:pPr>
        <w:spacing w:after="120" w:line="240" w:lineRule="auto"/>
        <w:rPr>
          <w:rFonts w:ascii="Cambria" w:hAnsi="Cambria"/>
        </w:rPr>
      </w:pPr>
      <w:bookmarkStart w:id="0" w:name="OLE_LINK38"/>
      <w:r w:rsidRPr="00461564">
        <w:rPr>
          <w:rFonts w:ascii="Cambria" w:hAnsi="Cambria"/>
          <w:b/>
          <w:bCs/>
        </w:rPr>
        <w:t>Título</w:t>
      </w:r>
      <w:r>
        <w:rPr>
          <w:rFonts w:ascii="Cambria" w:hAnsi="Cambria"/>
          <w:b/>
          <w:bCs/>
        </w:rPr>
        <w:t xml:space="preserve"> </w:t>
      </w:r>
      <w:r w:rsidRPr="00461564">
        <w:rPr>
          <w:rFonts w:ascii="Cambria" w:hAnsi="Cambria"/>
        </w:rPr>
        <w:t>Aplicación de estructuras de control en sistemas de autenticación seguros en programación orientada a objetos</w:t>
      </w:r>
    </w:p>
    <w:bookmarkEnd w:id="0"/>
    <w:p w14:paraId="2F5A0D2E" w14:textId="0691B469" w:rsidR="00461564" w:rsidRPr="00461564" w:rsidRDefault="00461564" w:rsidP="00461564">
      <w:pPr>
        <w:spacing w:after="120" w:line="240" w:lineRule="auto"/>
        <w:rPr>
          <w:rFonts w:ascii="Cambria" w:hAnsi="Cambria"/>
        </w:rPr>
      </w:pPr>
      <w:r w:rsidRPr="00461564">
        <w:rPr>
          <w:rFonts w:ascii="Cambria" w:hAnsi="Cambria"/>
          <w:b/>
          <w:bCs/>
        </w:rPr>
        <w:t>Descripción:</w:t>
      </w:r>
      <w:r>
        <w:rPr>
          <w:rFonts w:ascii="Cambria" w:hAnsi="Cambria"/>
          <w:b/>
          <w:bCs/>
        </w:rPr>
        <w:t xml:space="preserve"> </w:t>
      </w:r>
      <w:r w:rsidRPr="00461564">
        <w:rPr>
          <w:rFonts w:ascii="Cambria" w:hAnsi="Cambria"/>
        </w:rPr>
        <w:t>Este recurso profundiza en el uso de las estructuras de control (condicionales y bucles) dentro del desarrollo de sistemas de autenticación seguros, abordando su implementación desde la programación orientada a objetos. Se explica cómo estas estructuras no solo controlan el flujo del programa, sino que son fundamentales para la toma de decisiones críticas en ciberseguridad, como permitir o denegar accesos, controlar intentos fallidos y detectar comportamientos sospechosos.</w:t>
      </w:r>
    </w:p>
    <w:p w14:paraId="2CB872D5" w14:textId="77777777" w:rsidR="00461564" w:rsidRPr="00461564" w:rsidRDefault="00461564" w:rsidP="00461564">
      <w:pPr>
        <w:spacing w:after="120" w:line="240" w:lineRule="auto"/>
        <w:rPr>
          <w:rFonts w:ascii="Cambria" w:hAnsi="Cambria"/>
        </w:rPr>
      </w:pPr>
      <w:r w:rsidRPr="00461564">
        <w:rPr>
          <w:rFonts w:ascii="Cambria" w:hAnsi="Cambria"/>
        </w:rPr>
        <w:t>Se presenta un caso aplicado donde un sistema de autenticación implementa validación de credenciales y control de intentos mediante estructuras condicionales y repetitivas. A través del ejemplo, se evidencia cómo una mala implementación puede generar vulnerabilidades, mientras que un diseño adecuado fortalece la seguridad del sistema.</w:t>
      </w:r>
    </w:p>
    <w:p w14:paraId="3B1A160B" w14:textId="77777777" w:rsidR="00461564" w:rsidRPr="00461564" w:rsidRDefault="00461564" w:rsidP="00461564">
      <w:pPr>
        <w:spacing w:after="0" w:line="240" w:lineRule="auto"/>
        <w:rPr>
          <w:rFonts w:ascii="Candara" w:hAnsi="Candara"/>
          <w:color w:val="4EA72E" w:themeColor="accent6"/>
        </w:rPr>
      </w:pPr>
      <w:r w:rsidRPr="00461564">
        <w:rPr>
          <w:rFonts w:ascii="Candara" w:hAnsi="Candara"/>
          <w:color w:val="4EA72E" w:themeColor="accent6"/>
        </w:rPr>
        <w:t>// Clase que gestiona la autenticación de usuarios</w:t>
      </w:r>
    </w:p>
    <w:p w14:paraId="72CC7477" w14:textId="77777777" w:rsidR="00461564" w:rsidRPr="00461564" w:rsidRDefault="00461564" w:rsidP="00461564">
      <w:pPr>
        <w:spacing w:after="0" w:line="240" w:lineRule="auto"/>
        <w:rPr>
          <w:rFonts w:ascii="Candara" w:hAnsi="Candara"/>
          <w:lang w:val="en-US"/>
        </w:rPr>
      </w:pPr>
      <w:r w:rsidRPr="00461564">
        <w:rPr>
          <w:rFonts w:ascii="Candara" w:hAnsi="Candara"/>
          <w:color w:val="0000FF"/>
          <w:lang w:val="en-US"/>
        </w:rPr>
        <w:t>public</w:t>
      </w:r>
      <w:r w:rsidRPr="00461564">
        <w:rPr>
          <w:rFonts w:ascii="Candara" w:hAnsi="Candara"/>
          <w:lang w:val="en-US"/>
        </w:rPr>
        <w:t xml:space="preserve"> </w:t>
      </w:r>
      <w:r w:rsidRPr="00461564">
        <w:rPr>
          <w:rFonts w:ascii="Candara" w:hAnsi="Candara"/>
          <w:color w:val="BF4E14" w:themeColor="accent2" w:themeShade="BF"/>
          <w:lang w:val="en-US"/>
        </w:rPr>
        <w:t xml:space="preserve">class </w:t>
      </w:r>
      <w:proofErr w:type="spellStart"/>
      <w:r w:rsidRPr="00461564">
        <w:rPr>
          <w:rFonts w:ascii="Candara" w:hAnsi="Candara"/>
          <w:lang w:val="en-US"/>
        </w:rPr>
        <w:t>AutenticacionService</w:t>
      </w:r>
      <w:proofErr w:type="spellEnd"/>
      <w:r w:rsidRPr="00461564">
        <w:rPr>
          <w:rFonts w:ascii="Candara" w:hAnsi="Candara"/>
          <w:lang w:val="en-US"/>
        </w:rPr>
        <w:t xml:space="preserve"> {</w:t>
      </w:r>
    </w:p>
    <w:p w14:paraId="289CFC95" w14:textId="77777777" w:rsidR="00461564" w:rsidRPr="00461564" w:rsidRDefault="00461564" w:rsidP="00461564">
      <w:pPr>
        <w:spacing w:after="0" w:line="240" w:lineRule="auto"/>
        <w:rPr>
          <w:rFonts w:ascii="Candara" w:hAnsi="Candara"/>
          <w:lang w:val="en-US"/>
        </w:rPr>
      </w:pPr>
    </w:p>
    <w:p w14:paraId="2992A3A4" w14:textId="08BD7961" w:rsidR="00461564" w:rsidRPr="00461564" w:rsidRDefault="00461564" w:rsidP="00461564">
      <w:pPr>
        <w:spacing w:after="0" w:line="240" w:lineRule="auto"/>
        <w:rPr>
          <w:rFonts w:ascii="Candara" w:hAnsi="Candara"/>
          <w:lang w:val="en-US"/>
        </w:rPr>
      </w:pPr>
      <w:r w:rsidRPr="00461564">
        <w:rPr>
          <w:rFonts w:ascii="Candara" w:hAnsi="Candara"/>
          <w:lang w:val="en-US"/>
        </w:rPr>
        <w:t xml:space="preserve">    </w:t>
      </w:r>
      <w:r w:rsidRPr="00461564">
        <w:rPr>
          <w:rFonts w:ascii="Candara" w:hAnsi="Candara"/>
          <w:color w:val="0000FF"/>
          <w:lang w:val="en-US"/>
        </w:rPr>
        <w:t xml:space="preserve">private </w:t>
      </w:r>
      <w:r w:rsidRPr="00461564">
        <w:rPr>
          <w:rFonts w:ascii="Candara" w:hAnsi="Candara"/>
          <w:color w:val="BF4E14" w:themeColor="accent2" w:themeShade="BF"/>
          <w:lang w:val="en-US"/>
        </w:rPr>
        <w:t xml:space="preserve">int </w:t>
      </w:r>
      <w:proofErr w:type="spellStart"/>
      <w:r w:rsidRPr="00461564">
        <w:rPr>
          <w:rFonts w:ascii="Candara" w:hAnsi="Candara"/>
          <w:lang w:val="en-US"/>
        </w:rPr>
        <w:t>intentos</w:t>
      </w:r>
      <w:proofErr w:type="spellEnd"/>
      <w:r w:rsidRPr="00461564">
        <w:rPr>
          <w:rFonts w:ascii="Candara" w:hAnsi="Candara"/>
          <w:lang w:val="en-US"/>
        </w:rPr>
        <w:t xml:space="preserve"> = </w:t>
      </w:r>
      <w:proofErr w:type="gramStart"/>
      <w:r w:rsidR="00A673BE">
        <w:rPr>
          <w:rFonts w:ascii="Candara" w:hAnsi="Candara"/>
          <w:lang w:val="en-US"/>
        </w:rPr>
        <w:t>0</w:t>
      </w:r>
      <w:r w:rsidRPr="00461564">
        <w:rPr>
          <w:rFonts w:ascii="Candara" w:hAnsi="Candara"/>
          <w:lang w:val="en-US"/>
        </w:rPr>
        <w:t>;</w:t>
      </w:r>
      <w:proofErr w:type="gramEnd"/>
    </w:p>
    <w:p w14:paraId="799C974D" w14:textId="77777777" w:rsidR="00461564" w:rsidRPr="00461564" w:rsidRDefault="00461564" w:rsidP="00461564">
      <w:pPr>
        <w:spacing w:after="0" w:line="240" w:lineRule="auto"/>
        <w:rPr>
          <w:rFonts w:ascii="Candara" w:hAnsi="Candara"/>
          <w:lang w:val="en-US"/>
        </w:rPr>
      </w:pPr>
      <w:r w:rsidRPr="00461564">
        <w:rPr>
          <w:rFonts w:ascii="Candara" w:hAnsi="Candara"/>
          <w:lang w:val="en-US"/>
        </w:rPr>
        <w:t xml:space="preserve">    </w:t>
      </w:r>
      <w:r w:rsidRPr="00461564">
        <w:rPr>
          <w:rFonts w:ascii="Candara" w:hAnsi="Candara"/>
          <w:color w:val="0000FF"/>
          <w:lang w:val="en-US"/>
        </w:rPr>
        <w:t xml:space="preserve">private </w:t>
      </w:r>
      <w:r w:rsidRPr="00461564">
        <w:rPr>
          <w:rFonts w:ascii="Candara" w:hAnsi="Candara"/>
          <w:lang w:val="en-US"/>
        </w:rPr>
        <w:t xml:space="preserve">final </w:t>
      </w:r>
      <w:r w:rsidRPr="00461564">
        <w:rPr>
          <w:rFonts w:ascii="Candara" w:hAnsi="Candara"/>
          <w:color w:val="BF4E14" w:themeColor="accent2" w:themeShade="BF"/>
          <w:lang w:val="en-US"/>
        </w:rPr>
        <w:t xml:space="preserve">int </w:t>
      </w:r>
      <w:r w:rsidRPr="00461564">
        <w:rPr>
          <w:rFonts w:ascii="Candara" w:hAnsi="Candara"/>
          <w:lang w:val="en-US"/>
        </w:rPr>
        <w:t xml:space="preserve">MAX_INTENTOS = </w:t>
      </w:r>
      <w:proofErr w:type="gramStart"/>
      <w:r w:rsidRPr="00461564">
        <w:rPr>
          <w:rFonts w:ascii="Candara" w:hAnsi="Candara"/>
          <w:lang w:val="en-US"/>
        </w:rPr>
        <w:t>3;</w:t>
      </w:r>
      <w:proofErr w:type="gramEnd"/>
    </w:p>
    <w:p w14:paraId="0765652E" w14:textId="77777777" w:rsidR="00461564" w:rsidRPr="00461564" w:rsidRDefault="00461564" w:rsidP="00461564">
      <w:pPr>
        <w:spacing w:after="0" w:line="240" w:lineRule="auto"/>
        <w:rPr>
          <w:rFonts w:ascii="Candara" w:hAnsi="Candara"/>
          <w:lang w:val="en-US"/>
        </w:rPr>
      </w:pPr>
    </w:p>
    <w:p w14:paraId="57E74118" w14:textId="77777777" w:rsidR="00461564" w:rsidRPr="00461564" w:rsidRDefault="00461564" w:rsidP="00461564">
      <w:pPr>
        <w:spacing w:after="0" w:line="240" w:lineRule="auto"/>
        <w:rPr>
          <w:rFonts w:ascii="Candara" w:hAnsi="Candara"/>
          <w:lang w:val="en-US"/>
        </w:rPr>
      </w:pPr>
      <w:r w:rsidRPr="00461564">
        <w:rPr>
          <w:rFonts w:ascii="Candara" w:hAnsi="Candara"/>
          <w:lang w:val="en-US"/>
        </w:rPr>
        <w:t xml:space="preserve">    </w:t>
      </w:r>
      <w:r w:rsidRPr="00461564">
        <w:rPr>
          <w:rFonts w:ascii="Candara" w:hAnsi="Candara"/>
          <w:color w:val="0000FF"/>
          <w:lang w:val="en-US"/>
        </w:rPr>
        <w:t xml:space="preserve">public </w:t>
      </w:r>
      <w:proofErr w:type="spellStart"/>
      <w:r w:rsidRPr="00461564">
        <w:rPr>
          <w:rFonts w:ascii="Candara" w:hAnsi="Candara"/>
          <w:color w:val="BF4E14" w:themeColor="accent2" w:themeShade="BF"/>
          <w:lang w:val="en-US"/>
        </w:rPr>
        <w:t>boolean</w:t>
      </w:r>
      <w:proofErr w:type="spellEnd"/>
      <w:r w:rsidRPr="00461564">
        <w:rPr>
          <w:rFonts w:ascii="Candara" w:hAnsi="Candara"/>
          <w:color w:val="BF4E14" w:themeColor="accent2" w:themeShade="BF"/>
          <w:lang w:val="en-US"/>
        </w:rPr>
        <w:t xml:space="preserve"> </w:t>
      </w:r>
      <w:proofErr w:type="gramStart"/>
      <w:r w:rsidRPr="00461564">
        <w:rPr>
          <w:rFonts w:ascii="Candara" w:hAnsi="Candara"/>
          <w:lang w:val="en-US"/>
        </w:rPr>
        <w:t>login(</w:t>
      </w:r>
      <w:proofErr w:type="gramEnd"/>
      <w:r w:rsidRPr="00461564">
        <w:rPr>
          <w:rFonts w:ascii="Candara" w:hAnsi="Candara"/>
          <w:color w:val="BF4E14" w:themeColor="accent2" w:themeShade="BF"/>
          <w:lang w:val="en-US"/>
        </w:rPr>
        <w:t xml:space="preserve">String </w:t>
      </w:r>
      <w:proofErr w:type="spellStart"/>
      <w:r w:rsidRPr="00461564">
        <w:rPr>
          <w:rFonts w:ascii="Candara" w:hAnsi="Candara"/>
          <w:lang w:val="en-US"/>
        </w:rPr>
        <w:t>usuario</w:t>
      </w:r>
      <w:proofErr w:type="spellEnd"/>
      <w:r w:rsidRPr="00461564">
        <w:rPr>
          <w:rFonts w:ascii="Candara" w:hAnsi="Candara"/>
          <w:lang w:val="en-US"/>
        </w:rPr>
        <w:t xml:space="preserve">, </w:t>
      </w:r>
      <w:r w:rsidRPr="00461564">
        <w:rPr>
          <w:rFonts w:ascii="Candara" w:hAnsi="Candara"/>
          <w:color w:val="BF4E14" w:themeColor="accent2" w:themeShade="BF"/>
          <w:lang w:val="en-US"/>
        </w:rPr>
        <w:t xml:space="preserve">String </w:t>
      </w:r>
      <w:r w:rsidRPr="00461564">
        <w:rPr>
          <w:rFonts w:ascii="Candara" w:hAnsi="Candara"/>
          <w:lang w:val="en-US"/>
        </w:rPr>
        <w:t>clave) {</w:t>
      </w:r>
    </w:p>
    <w:p w14:paraId="5DB91613" w14:textId="77777777" w:rsidR="00461564" w:rsidRPr="00461564" w:rsidRDefault="00461564" w:rsidP="00461564">
      <w:pPr>
        <w:spacing w:after="0" w:line="240" w:lineRule="auto"/>
        <w:rPr>
          <w:rFonts w:ascii="Candara" w:hAnsi="Candara"/>
          <w:lang w:val="en-US"/>
        </w:rPr>
      </w:pPr>
    </w:p>
    <w:p w14:paraId="2090C75F" w14:textId="77777777" w:rsidR="00461564" w:rsidRPr="00461564" w:rsidRDefault="00461564" w:rsidP="00461564">
      <w:pPr>
        <w:spacing w:after="0" w:line="240" w:lineRule="auto"/>
        <w:rPr>
          <w:rFonts w:ascii="Candara" w:hAnsi="Candara"/>
          <w:color w:val="4EA72E" w:themeColor="accent6"/>
        </w:rPr>
      </w:pPr>
      <w:r w:rsidRPr="00461564">
        <w:rPr>
          <w:rFonts w:ascii="Candara" w:hAnsi="Candara"/>
          <w:color w:val="4EA72E" w:themeColor="accent6"/>
          <w:lang w:val="en-US"/>
        </w:rPr>
        <w:t xml:space="preserve">        </w:t>
      </w:r>
      <w:r w:rsidRPr="00461564">
        <w:rPr>
          <w:rFonts w:ascii="Candara" w:hAnsi="Candara"/>
          <w:color w:val="4EA72E" w:themeColor="accent6"/>
        </w:rPr>
        <w:t>// Bucle que controla los intentos de acceso</w:t>
      </w:r>
    </w:p>
    <w:p w14:paraId="6D3D53A3" w14:textId="77777777" w:rsidR="00461564" w:rsidRPr="00461564" w:rsidRDefault="00461564" w:rsidP="00461564">
      <w:pPr>
        <w:spacing w:after="0" w:line="240" w:lineRule="auto"/>
        <w:rPr>
          <w:rFonts w:ascii="Candara" w:hAnsi="Candara"/>
        </w:rPr>
      </w:pPr>
      <w:r w:rsidRPr="00461564">
        <w:rPr>
          <w:rFonts w:ascii="Candara" w:hAnsi="Candara"/>
        </w:rPr>
        <w:t xml:space="preserve">        </w:t>
      </w:r>
      <w:proofErr w:type="spellStart"/>
      <w:r w:rsidRPr="00461564">
        <w:rPr>
          <w:rFonts w:ascii="Candara" w:hAnsi="Candara"/>
          <w:color w:val="C00000"/>
        </w:rPr>
        <w:t>while</w:t>
      </w:r>
      <w:proofErr w:type="spellEnd"/>
      <w:r w:rsidRPr="00461564">
        <w:rPr>
          <w:rFonts w:ascii="Candara" w:hAnsi="Candara"/>
          <w:color w:val="C00000"/>
        </w:rPr>
        <w:t xml:space="preserve"> </w:t>
      </w:r>
      <w:r w:rsidRPr="00461564">
        <w:rPr>
          <w:rFonts w:ascii="Candara" w:hAnsi="Candara"/>
        </w:rPr>
        <w:t>(intentos &lt; MAX_INTENTOS) {</w:t>
      </w:r>
    </w:p>
    <w:p w14:paraId="64BE8308" w14:textId="77777777" w:rsidR="00461564" w:rsidRPr="00461564" w:rsidRDefault="00461564" w:rsidP="00461564">
      <w:pPr>
        <w:spacing w:after="0" w:line="240" w:lineRule="auto"/>
        <w:rPr>
          <w:rFonts w:ascii="Candara" w:hAnsi="Candara"/>
        </w:rPr>
      </w:pPr>
    </w:p>
    <w:p w14:paraId="7BB5BC9E" w14:textId="77777777" w:rsidR="00461564" w:rsidRPr="00461564" w:rsidRDefault="00461564" w:rsidP="00461564">
      <w:pPr>
        <w:spacing w:after="0" w:line="240" w:lineRule="auto"/>
        <w:rPr>
          <w:rFonts w:ascii="Candara" w:hAnsi="Candara"/>
          <w:color w:val="4EA72E" w:themeColor="accent6"/>
        </w:rPr>
      </w:pPr>
      <w:r w:rsidRPr="00461564">
        <w:rPr>
          <w:rFonts w:ascii="Candara" w:hAnsi="Candara"/>
          <w:color w:val="4EA72E" w:themeColor="accent6"/>
        </w:rPr>
        <w:t xml:space="preserve">            // Condicional que valida las credenciales</w:t>
      </w:r>
    </w:p>
    <w:p w14:paraId="0611FD20" w14:textId="77777777" w:rsidR="00461564" w:rsidRPr="00461564" w:rsidRDefault="00461564" w:rsidP="00461564">
      <w:pPr>
        <w:spacing w:after="0" w:line="240" w:lineRule="auto"/>
        <w:rPr>
          <w:rFonts w:ascii="Candara" w:hAnsi="Candara"/>
          <w:lang w:val="en-US"/>
        </w:rPr>
      </w:pPr>
      <w:r w:rsidRPr="00461564">
        <w:rPr>
          <w:rFonts w:ascii="Candara" w:hAnsi="Candara"/>
        </w:rPr>
        <w:t xml:space="preserve">            </w:t>
      </w:r>
      <w:r w:rsidRPr="00461564">
        <w:rPr>
          <w:rFonts w:ascii="Candara" w:hAnsi="Candara"/>
          <w:color w:val="C00000"/>
          <w:lang w:val="en-US"/>
        </w:rPr>
        <w:t xml:space="preserve">if </w:t>
      </w:r>
      <w:r w:rsidRPr="00461564">
        <w:rPr>
          <w:rFonts w:ascii="Candara" w:hAnsi="Candara"/>
          <w:lang w:val="en-US"/>
        </w:rPr>
        <w:t>(</w:t>
      </w:r>
      <w:proofErr w:type="spellStart"/>
      <w:proofErr w:type="gramStart"/>
      <w:r w:rsidRPr="00461564">
        <w:rPr>
          <w:rFonts w:ascii="Candara" w:hAnsi="Candara"/>
          <w:lang w:val="en-US"/>
        </w:rPr>
        <w:t>usuario.equals</w:t>
      </w:r>
      <w:proofErr w:type="spellEnd"/>
      <w:proofErr w:type="gramEnd"/>
      <w:r w:rsidRPr="00461564">
        <w:rPr>
          <w:rFonts w:ascii="Candara" w:hAnsi="Candara"/>
          <w:lang w:val="en-US"/>
        </w:rPr>
        <w:t xml:space="preserve">("admin") </w:t>
      </w:r>
      <w:r w:rsidRPr="00461564">
        <w:rPr>
          <w:rFonts w:ascii="Candara" w:hAnsi="Candara"/>
          <w:color w:val="C00000"/>
          <w:lang w:val="en-US"/>
        </w:rPr>
        <w:t xml:space="preserve">&amp;&amp; </w:t>
      </w:r>
      <w:proofErr w:type="spellStart"/>
      <w:proofErr w:type="gramStart"/>
      <w:r w:rsidRPr="00461564">
        <w:rPr>
          <w:rFonts w:ascii="Candara" w:hAnsi="Candara"/>
          <w:lang w:val="en-US"/>
        </w:rPr>
        <w:t>clave.equals</w:t>
      </w:r>
      <w:proofErr w:type="spellEnd"/>
      <w:proofErr w:type="gramEnd"/>
      <w:r w:rsidRPr="00461564">
        <w:rPr>
          <w:rFonts w:ascii="Candara" w:hAnsi="Candara"/>
          <w:lang w:val="en-US"/>
        </w:rPr>
        <w:t>("1234")) {</w:t>
      </w:r>
    </w:p>
    <w:p w14:paraId="7B2874AF" w14:textId="77777777" w:rsidR="00461564" w:rsidRPr="00461564" w:rsidRDefault="00461564" w:rsidP="00461564">
      <w:pPr>
        <w:spacing w:after="0" w:line="240" w:lineRule="auto"/>
        <w:rPr>
          <w:rFonts w:ascii="Candara" w:hAnsi="Candara"/>
        </w:rPr>
      </w:pPr>
      <w:r w:rsidRPr="00461564">
        <w:rPr>
          <w:rFonts w:ascii="Candara" w:hAnsi="Candara"/>
          <w:lang w:val="en-US"/>
        </w:rPr>
        <w:t xml:space="preserve">                </w:t>
      </w:r>
      <w:proofErr w:type="spellStart"/>
      <w:r w:rsidRPr="00461564">
        <w:rPr>
          <w:rFonts w:ascii="Candara" w:hAnsi="Candara"/>
          <w:color w:val="A02B93" w:themeColor="accent5"/>
        </w:rPr>
        <w:t>System.out.println</w:t>
      </w:r>
      <w:proofErr w:type="spellEnd"/>
      <w:r w:rsidRPr="00461564">
        <w:rPr>
          <w:rFonts w:ascii="Candara" w:hAnsi="Candara"/>
        </w:rPr>
        <w:t>("Acceso concedido");</w:t>
      </w:r>
    </w:p>
    <w:p w14:paraId="5A116964" w14:textId="77777777" w:rsidR="00461564" w:rsidRPr="00461564" w:rsidRDefault="00461564" w:rsidP="00461564">
      <w:pPr>
        <w:spacing w:after="0" w:line="240" w:lineRule="auto"/>
        <w:rPr>
          <w:rFonts w:ascii="Candara" w:hAnsi="Candara"/>
        </w:rPr>
      </w:pPr>
      <w:r w:rsidRPr="00461564">
        <w:rPr>
          <w:rFonts w:ascii="Candara" w:hAnsi="Candara"/>
        </w:rPr>
        <w:t xml:space="preserve">                intentos = 0; </w:t>
      </w:r>
      <w:r w:rsidRPr="00461564">
        <w:rPr>
          <w:rFonts w:ascii="Candara" w:hAnsi="Candara"/>
          <w:color w:val="4EA72E" w:themeColor="accent6"/>
        </w:rPr>
        <w:t>// Reinicia intentos</w:t>
      </w:r>
    </w:p>
    <w:p w14:paraId="6904F911" w14:textId="77777777" w:rsidR="00461564" w:rsidRPr="00461564" w:rsidRDefault="00461564" w:rsidP="00461564">
      <w:pPr>
        <w:spacing w:after="0" w:line="240" w:lineRule="auto"/>
        <w:rPr>
          <w:rFonts w:ascii="Candara" w:hAnsi="Candara"/>
        </w:rPr>
      </w:pPr>
      <w:r w:rsidRPr="00461564">
        <w:rPr>
          <w:rFonts w:ascii="Candara" w:hAnsi="Candara"/>
        </w:rPr>
        <w:t xml:space="preserve">                </w:t>
      </w:r>
      <w:proofErr w:type="spellStart"/>
      <w:r w:rsidRPr="00461564">
        <w:rPr>
          <w:rFonts w:ascii="Candara" w:hAnsi="Candara"/>
          <w:color w:val="A02B93" w:themeColor="accent5"/>
        </w:rPr>
        <w:t>return</w:t>
      </w:r>
      <w:proofErr w:type="spellEnd"/>
      <w:r w:rsidRPr="00461564">
        <w:rPr>
          <w:rFonts w:ascii="Candara" w:hAnsi="Candara"/>
          <w:color w:val="A02B93" w:themeColor="accent5"/>
        </w:rPr>
        <w:t xml:space="preserve"> </w:t>
      </w:r>
      <w:r w:rsidRPr="00461564">
        <w:rPr>
          <w:rFonts w:ascii="Candara" w:hAnsi="Candara"/>
        </w:rPr>
        <w:t>true;</w:t>
      </w:r>
    </w:p>
    <w:p w14:paraId="7ED3F5E9" w14:textId="77777777" w:rsidR="00461564" w:rsidRPr="00461564" w:rsidRDefault="00461564" w:rsidP="00461564">
      <w:pPr>
        <w:spacing w:after="0" w:line="240" w:lineRule="auto"/>
        <w:rPr>
          <w:rFonts w:ascii="Candara" w:hAnsi="Candara"/>
        </w:rPr>
      </w:pPr>
      <w:r w:rsidRPr="00461564">
        <w:rPr>
          <w:rFonts w:ascii="Candara" w:hAnsi="Candara"/>
        </w:rPr>
        <w:t xml:space="preserve">            } </w:t>
      </w:r>
      <w:proofErr w:type="spellStart"/>
      <w:r w:rsidRPr="00461564">
        <w:rPr>
          <w:rFonts w:ascii="Candara" w:hAnsi="Candara"/>
          <w:color w:val="C00000"/>
        </w:rPr>
        <w:t>else</w:t>
      </w:r>
      <w:proofErr w:type="spellEnd"/>
      <w:r w:rsidRPr="00461564">
        <w:rPr>
          <w:rFonts w:ascii="Candara" w:hAnsi="Candara"/>
          <w:color w:val="C00000"/>
        </w:rPr>
        <w:t xml:space="preserve"> </w:t>
      </w:r>
      <w:r w:rsidRPr="00461564">
        <w:rPr>
          <w:rFonts w:ascii="Candara" w:hAnsi="Candara"/>
        </w:rPr>
        <w:t>{</w:t>
      </w:r>
    </w:p>
    <w:p w14:paraId="248DEBB3" w14:textId="77777777" w:rsidR="00461564" w:rsidRPr="00461564" w:rsidRDefault="00461564" w:rsidP="00461564">
      <w:pPr>
        <w:spacing w:after="0" w:line="240" w:lineRule="auto"/>
        <w:rPr>
          <w:rFonts w:ascii="Candara" w:hAnsi="Candara"/>
        </w:rPr>
      </w:pPr>
      <w:r w:rsidRPr="00461564">
        <w:rPr>
          <w:rFonts w:ascii="Candara" w:hAnsi="Candara"/>
        </w:rPr>
        <w:t xml:space="preserve">                intentos++;</w:t>
      </w:r>
    </w:p>
    <w:p w14:paraId="7397F5D6" w14:textId="77777777" w:rsidR="00461564" w:rsidRPr="00461564" w:rsidRDefault="00461564" w:rsidP="00461564">
      <w:pPr>
        <w:spacing w:after="0" w:line="240" w:lineRule="auto"/>
        <w:rPr>
          <w:rFonts w:ascii="Candara" w:hAnsi="Candara"/>
        </w:rPr>
      </w:pPr>
      <w:r w:rsidRPr="00461564">
        <w:rPr>
          <w:rFonts w:ascii="Candara" w:hAnsi="Candara"/>
        </w:rPr>
        <w:t xml:space="preserve">                </w:t>
      </w:r>
      <w:proofErr w:type="spellStart"/>
      <w:r w:rsidRPr="00461564">
        <w:rPr>
          <w:rFonts w:ascii="Candara" w:hAnsi="Candara"/>
          <w:color w:val="A02B93" w:themeColor="accent5"/>
        </w:rPr>
        <w:t>System.out.println</w:t>
      </w:r>
      <w:proofErr w:type="spellEnd"/>
      <w:r w:rsidRPr="00461564">
        <w:rPr>
          <w:rFonts w:ascii="Candara" w:hAnsi="Candara"/>
        </w:rPr>
        <w:t>("Credenciales incorrectas");</w:t>
      </w:r>
    </w:p>
    <w:p w14:paraId="27BEFB58" w14:textId="77777777" w:rsidR="00461564" w:rsidRPr="00461564" w:rsidRDefault="00461564" w:rsidP="00461564">
      <w:pPr>
        <w:spacing w:after="0" w:line="240" w:lineRule="auto"/>
        <w:rPr>
          <w:rFonts w:ascii="Candara" w:hAnsi="Candara"/>
        </w:rPr>
      </w:pPr>
      <w:r w:rsidRPr="00461564">
        <w:rPr>
          <w:rFonts w:ascii="Candara" w:hAnsi="Candara"/>
        </w:rPr>
        <w:t xml:space="preserve">            }</w:t>
      </w:r>
    </w:p>
    <w:p w14:paraId="64BD2852" w14:textId="77777777" w:rsidR="00461564" w:rsidRPr="00461564" w:rsidRDefault="00461564" w:rsidP="00461564">
      <w:pPr>
        <w:spacing w:after="0" w:line="240" w:lineRule="auto"/>
        <w:rPr>
          <w:rFonts w:ascii="Candara" w:hAnsi="Candara"/>
        </w:rPr>
      </w:pPr>
      <w:r w:rsidRPr="00461564">
        <w:rPr>
          <w:rFonts w:ascii="Candara" w:hAnsi="Candara"/>
        </w:rPr>
        <w:t xml:space="preserve">        }</w:t>
      </w:r>
    </w:p>
    <w:p w14:paraId="47C0CB53" w14:textId="77777777" w:rsidR="00461564" w:rsidRPr="00461564" w:rsidRDefault="00461564" w:rsidP="00461564">
      <w:pPr>
        <w:spacing w:after="0" w:line="240" w:lineRule="auto"/>
        <w:rPr>
          <w:rFonts w:ascii="Candara" w:hAnsi="Candara"/>
        </w:rPr>
      </w:pPr>
    </w:p>
    <w:p w14:paraId="4A44FA74" w14:textId="77777777" w:rsidR="00461564" w:rsidRPr="00461564" w:rsidRDefault="00461564" w:rsidP="00461564">
      <w:pPr>
        <w:spacing w:after="0" w:line="240" w:lineRule="auto"/>
        <w:rPr>
          <w:rFonts w:ascii="Candara" w:hAnsi="Candara"/>
          <w:color w:val="4EA72E" w:themeColor="accent6"/>
        </w:rPr>
      </w:pPr>
      <w:r w:rsidRPr="00461564">
        <w:rPr>
          <w:rFonts w:ascii="Candara" w:hAnsi="Candara"/>
          <w:color w:val="4EA72E" w:themeColor="accent6"/>
        </w:rPr>
        <w:t xml:space="preserve">        // Condición de bloqueo por seguridad</w:t>
      </w:r>
    </w:p>
    <w:p w14:paraId="53492309" w14:textId="77777777" w:rsidR="00461564" w:rsidRPr="00461564" w:rsidRDefault="00461564" w:rsidP="00461564">
      <w:pPr>
        <w:spacing w:after="0" w:line="240" w:lineRule="auto"/>
        <w:rPr>
          <w:rFonts w:ascii="Candara" w:hAnsi="Candara"/>
        </w:rPr>
      </w:pPr>
      <w:r w:rsidRPr="00461564">
        <w:rPr>
          <w:rFonts w:ascii="Candara" w:hAnsi="Candara"/>
        </w:rPr>
        <w:t xml:space="preserve">        </w:t>
      </w:r>
      <w:proofErr w:type="spellStart"/>
      <w:r w:rsidRPr="00461564">
        <w:rPr>
          <w:rFonts w:ascii="Candara" w:hAnsi="Candara"/>
          <w:color w:val="A02B93" w:themeColor="accent5"/>
        </w:rPr>
        <w:t>System.out.println</w:t>
      </w:r>
      <w:proofErr w:type="spellEnd"/>
      <w:r w:rsidRPr="00461564">
        <w:rPr>
          <w:rFonts w:ascii="Candara" w:hAnsi="Candara"/>
        </w:rPr>
        <w:t>("Cuenta bloqueada por múltiples intentos fallidos");</w:t>
      </w:r>
    </w:p>
    <w:p w14:paraId="37D1E384" w14:textId="77777777" w:rsidR="00461564" w:rsidRPr="00461564" w:rsidRDefault="00461564" w:rsidP="00461564">
      <w:pPr>
        <w:spacing w:after="0" w:line="240" w:lineRule="auto"/>
        <w:rPr>
          <w:rFonts w:ascii="Candara" w:hAnsi="Candara"/>
        </w:rPr>
      </w:pPr>
      <w:r w:rsidRPr="00461564">
        <w:rPr>
          <w:rFonts w:ascii="Candara" w:hAnsi="Candara"/>
        </w:rPr>
        <w:t xml:space="preserve">        </w:t>
      </w:r>
      <w:proofErr w:type="spellStart"/>
      <w:r w:rsidRPr="00461564">
        <w:rPr>
          <w:rFonts w:ascii="Candara" w:hAnsi="Candara"/>
          <w:color w:val="A02B93" w:themeColor="accent5"/>
        </w:rPr>
        <w:t>return</w:t>
      </w:r>
      <w:proofErr w:type="spellEnd"/>
      <w:r w:rsidRPr="00461564">
        <w:rPr>
          <w:rFonts w:ascii="Candara" w:hAnsi="Candara"/>
          <w:color w:val="A02B93" w:themeColor="accent5"/>
        </w:rPr>
        <w:t xml:space="preserve"> </w:t>
      </w:r>
      <w:r w:rsidRPr="00461564">
        <w:rPr>
          <w:rFonts w:ascii="Candara" w:hAnsi="Candara"/>
        </w:rPr>
        <w:t>false;</w:t>
      </w:r>
    </w:p>
    <w:p w14:paraId="0A12113A" w14:textId="77777777" w:rsidR="00461564" w:rsidRPr="00461564" w:rsidRDefault="00461564" w:rsidP="00461564">
      <w:pPr>
        <w:spacing w:after="0" w:line="240" w:lineRule="auto"/>
        <w:rPr>
          <w:rFonts w:ascii="Candara" w:hAnsi="Candara"/>
        </w:rPr>
      </w:pPr>
      <w:r w:rsidRPr="00461564">
        <w:rPr>
          <w:rFonts w:ascii="Candara" w:hAnsi="Candara"/>
        </w:rPr>
        <w:t xml:space="preserve">    }</w:t>
      </w:r>
    </w:p>
    <w:p w14:paraId="722BA27A" w14:textId="77777777" w:rsidR="00461564" w:rsidRPr="00461564" w:rsidRDefault="00461564" w:rsidP="00461564">
      <w:pPr>
        <w:spacing w:after="120" w:line="240" w:lineRule="auto"/>
        <w:rPr>
          <w:rFonts w:ascii="Cambria" w:hAnsi="Cambria"/>
        </w:rPr>
      </w:pPr>
      <w:r w:rsidRPr="00461564">
        <w:rPr>
          <w:rFonts w:ascii="Candara" w:hAnsi="Candara"/>
        </w:rPr>
        <w:t>}</w:t>
      </w:r>
    </w:p>
    <w:p w14:paraId="0F051C4F" w14:textId="77777777" w:rsidR="00461564" w:rsidRPr="00461564" w:rsidRDefault="00461564" w:rsidP="00461564">
      <w:pPr>
        <w:spacing w:after="120" w:line="240" w:lineRule="auto"/>
        <w:rPr>
          <w:rFonts w:ascii="Cambria" w:hAnsi="Cambria"/>
        </w:rPr>
      </w:pPr>
      <w:r w:rsidRPr="00461564">
        <w:rPr>
          <w:rFonts w:ascii="Cambria" w:hAnsi="Cambria"/>
        </w:rPr>
        <w:t>En este ejemplo, el condicional (</w:t>
      </w:r>
      <w:proofErr w:type="spellStart"/>
      <w:r w:rsidRPr="00461564">
        <w:rPr>
          <w:rFonts w:ascii="Cambria" w:hAnsi="Cambria"/>
        </w:rPr>
        <w:t>if</w:t>
      </w:r>
      <w:proofErr w:type="spellEnd"/>
      <w:r w:rsidRPr="00461564">
        <w:rPr>
          <w:rFonts w:ascii="Cambria" w:hAnsi="Cambria"/>
        </w:rPr>
        <w:t>) permite validar credenciales, mientras que el bucle (</w:t>
      </w:r>
      <w:proofErr w:type="spellStart"/>
      <w:r w:rsidRPr="00461564">
        <w:rPr>
          <w:rFonts w:ascii="Cambria" w:hAnsi="Cambria"/>
        </w:rPr>
        <w:t>while</w:t>
      </w:r>
      <w:proofErr w:type="spellEnd"/>
      <w:r w:rsidRPr="00461564">
        <w:rPr>
          <w:rFonts w:ascii="Cambria" w:hAnsi="Cambria"/>
        </w:rPr>
        <w:t xml:space="preserve">) controla los intentos de acceso, evitando ataques de fuerza bruta. Sin embargo, también se analiza que el uso de valores </w:t>
      </w:r>
      <w:proofErr w:type="spellStart"/>
      <w:r w:rsidRPr="00461564">
        <w:rPr>
          <w:rFonts w:ascii="Cambria" w:hAnsi="Cambria"/>
        </w:rPr>
        <w:t>hardcodeados</w:t>
      </w:r>
      <w:proofErr w:type="spellEnd"/>
      <w:r w:rsidRPr="00461564">
        <w:rPr>
          <w:rFonts w:ascii="Cambria" w:hAnsi="Cambria"/>
        </w:rPr>
        <w:t xml:space="preserve"> representa una debilidad, lo que permite reflexionar sobre la importancia de combinar estructuras de control con buenas prácticas de diseño.</w:t>
      </w:r>
    </w:p>
    <w:p w14:paraId="521BAB16" w14:textId="77777777" w:rsidR="00461564" w:rsidRPr="00461564" w:rsidRDefault="00461564" w:rsidP="00461564">
      <w:pPr>
        <w:spacing w:after="120" w:line="240" w:lineRule="auto"/>
        <w:rPr>
          <w:rFonts w:ascii="Cambria" w:hAnsi="Cambria"/>
        </w:rPr>
      </w:pPr>
      <w:r w:rsidRPr="00461564">
        <w:rPr>
          <w:rFonts w:ascii="Cambria" w:hAnsi="Cambria"/>
        </w:rPr>
        <w:t>Además, se presenta una mejora del diseño orientada a la seguridad y mantenibilidad, donde la validación se encapsula y se evita la repetición de lógica:</w:t>
      </w:r>
    </w:p>
    <w:p w14:paraId="0A7F412A" w14:textId="77777777" w:rsidR="00461564" w:rsidRPr="00461564" w:rsidRDefault="00461564" w:rsidP="00461564">
      <w:pPr>
        <w:spacing w:after="0" w:line="240" w:lineRule="auto"/>
        <w:rPr>
          <w:rFonts w:ascii="Candara" w:hAnsi="Candara"/>
          <w:color w:val="4EA72E" w:themeColor="accent6"/>
        </w:rPr>
      </w:pPr>
      <w:r w:rsidRPr="00461564">
        <w:rPr>
          <w:rFonts w:ascii="Candara" w:hAnsi="Candara"/>
          <w:color w:val="4EA72E" w:themeColor="accent6"/>
        </w:rPr>
        <w:t>// Versión mejorada con enfoque en mantenibilidad</w:t>
      </w:r>
    </w:p>
    <w:p w14:paraId="4EF39763" w14:textId="77777777" w:rsidR="00461564" w:rsidRPr="00461564" w:rsidRDefault="00461564" w:rsidP="00461564">
      <w:pPr>
        <w:spacing w:after="0" w:line="240" w:lineRule="auto"/>
        <w:rPr>
          <w:rFonts w:ascii="Candara" w:hAnsi="Candara"/>
          <w:lang w:val="en-US"/>
        </w:rPr>
      </w:pPr>
      <w:r w:rsidRPr="00461564">
        <w:rPr>
          <w:rFonts w:ascii="Candara" w:hAnsi="Candara"/>
          <w:color w:val="0000FF"/>
          <w:lang w:val="en-US"/>
        </w:rPr>
        <w:t xml:space="preserve">public </w:t>
      </w:r>
      <w:r w:rsidRPr="00461564">
        <w:rPr>
          <w:rFonts w:ascii="Candara" w:hAnsi="Candara"/>
          <w:color w:val="BF4E14" w:themeColor="accent2" w:themeShade="BF"/>
          <w:lang w:val="en-US"/>
        </w:rPr>
        <w:t xml:space="preserve">class </w:t>
      </w:r>
      <w:r w:rsidRPr="00461564">
        <w:rPr>
          <w:rFonts w:ascii="Candara" w:hAnsi="Candara"/>
          <w:lang w:val="en-US"/>
        </w:rPr>
        <w:t>Usuario {</w:t>
      </w:r>
    </w:p>
    <w:p w14:paraId="72039478" w14:textId="77777777" w:rsidR="00461564" w:rsidRPr="00461564" w:rsidRDefault="00461564" w:rsidP="00461564">
      <w:pPr>
        <w:spacing w:after="0" w:line="240" w:lineRule="auto"/>
        <w:rPr>
          <w:rFonts w:ascii="Candara" w:hAnsi="Candara"/>
          <w:lang w:val="en-US"/>
        </w:rPr>
      </w:pPr>
    </w:p>
    <w:p w14:paraId="0E63A1D4" w14:textId="77777777" w:rsidR="00461564" w:rsidRPr="00461564" w:rsidRDefault="00461564" w:rsidP="00461564">
      <w:pPr>
        <w:spacing w:after="0" w:line="240" w:lineRule="auto"/>
        <w:rPr>
          <w:rFonts w:ascii="Candara" w:hAnsi="Candara"/>
          <w:lang w:val="en-US"/>
        </w:rPr>
      </w:pPr>
      <w:r w:rsidRPr="00461564">
        <w:rPr>
          <w:rFonts w:ascii="Candara" w:hAnsi="Candara"/>
          <w:lang w:val="en-US"/>
        </w:rPr>
        <w:lastRenderedPageBreak/>
        <w:t xml:space="preserve">    </w:t>
      </w:r>
      <w:r w:rsidRPr="00461564">
        <w:rPr>
          <w:rFonts w:ascii="Candara" w:hAnsi="Candara"/>
          <w:color w:val="0000FF"/>
          <w:lang w:val="en-US"/>
        </w:rPr>
        <w:t xml:space="preserve">private </w:t>
      </w:r>
      <w:r w:rsidRPr="00461564">
        <w:rPr>
          <w:rFonts w:ascii="Candara" w:hAnsi="Candara"/>
          <w:color w:val="BF4E14" w:themeColor="accent2" w:themeShade="BF"/>
          <w:lang w:val="en-US"/>
        </w:rPr>
        <w:t xml:space="preserve">String </w:t>
      </w:r>
      <w:proofErr w:type="spellStart"/>
      <w:proofErr w:type="gramStart"/>
      <w:r w:rsidRPr="00461564">
        <w:rPr>
          <w:rFonts w:ascii="Candara" w:hAnsi="Candara"/>
          <w:lang w:val="en-US"/>
        </w:rPr>
        <w:t>nombre</w:t>
      </w:r>
      <w:proofErr w:type="spellEnd"/>
      <w:r w:rsidRPr="00461564">
        <w:rPr>
          <w:rFonts w:ascii="Candara" w:hAnsi="Candara"/>
          <w:lang w:val="en-US"/>
        </w:rPr>
        <w:t>;</w:t>
      </w:r>
      <w:proofErr w:type="gramEnd"/>
    </w:p>
    <w:p w14:paraId="1F43FA97" w14:textId="77777777" w:rsidR="00461564" w:rsidRPr="00461564" w:rsidRDefault="00461564" w:rsidP="00461564">
      <w:pPr>
        <w:spacing w:after="0" w:line="240" w:lineRule="auto"/>
        <w:rPr>
          <w:rFonts w:ascii="Candara" w:hAnsi="Candara"/>
          <w:lang w:val="en-US"/>
        </w:rPr>
      </w:pPr>
      <w:r w:rsidRPr="00461564">
        <w:rPr>
          <w:rFonts w:ascii="Candara" w:hAnsi="Candara"/>
          <w:lang w:val="en-US"/>
        </w:rPr>
        <w:t xml:space="preserve">    </w:t>
      </w:r>
      <w:r w:rsidRPr="00461564">
        <w:rPr>
          <w:rFonts w:ascii="Candara" w:hAnsi="Candara"/>
          <w:color w:val="0000FF"/>
          <w:lang w:val="en-US"/>
        </w:rPr>
        <w:t xml:space="preserve">private </w:t>
      </w:r>
      <w:r w:rsidRPr="00461564">
        <w:rPr>
          <w:rFonts w:ascii="Candara" w:hAnsi="Candara"/>
          <w:color w:val="BF4E14" w:themeColor="accent2" w:themeShade="BF"/>
          <w:lang w:val="en-US"/>
        </w:rPr>
        <w:t xml:space="preserve">String </w:t>
      </w:r>
      <w:proofErr w:type="gramStart"/>
      <w:r w:rsidRPr="00461564">
        <w:rPr>
          <w:rFonts w:ascii="Candara" w:hAnsi="Candara"/>
          <w:lang w:val="en-US"/>
        </w:rPr>
        <w:t>clave;</w:t>
      </w:r>
      <w:proofErr w:type="gramEnd"/>
    </w:p>
    <w:p w14:paraId="0DF12BA8" w14:textId="77777777" w:rsidR="00461564" w:rsidRPr="00461564" w:rsidRDefault="00461564" w:rsidP="00461564">
      <w:pPr>
        <w:spacing w:after="0" w:line="240" w:lineRule="auto"/>
        <w:rPr>
          <w:rFonts w:ascii="Candara" w:hAnsi="Candara"/>
          <w:lang w:val="en-US"/>
        </w:rPr>
      </w:pPr>
    </w:p>
    <w:p w14:paraId="7824735E" w14:textId="77777777" w:rsidR="00461564" w:rsidRPr="00461564" w:rsidRDefault="00461564" w:rsidP="00461564">
      <w:pPr>
        <w:spacing w:after="0" w:line="240" w:lineRule="auto"/>
        <w:rPr>
          <w:rFonts w:ascii="Candara" w:hAnsi="Candara"/>
          <w:lang w:val="en-US"/>
        </w:rPr>
      </w:pPr>
      <w:r w:rsidRPr="00461564">
        <w:rPr>
          <w:rFonts w:ascii="Candara" w:hAnsi="Candara"/>
          <w:lang w:val="en-US"/>
        </w:rPr>
        <w:t xml:space="preserve">    </w:t>
      </w:r>
      <w:r w:rsidRPr="00461564">
        <w:rPr>
          <w:rFonts w:ascii="Candara" w:hAnsi="Candara"/>
          <w:color w:val="0000FF"/>
          <w:lang w:val="en-US"/>
        </w:rPr>
        <w:t xml:space="preserve">public </w:t>
      </w:r>
      <w:proofErr w:type="gramStart"/>
      <w:r w:rsidRPr="00461564">
        <w:rPr>
          <w:rFonts w:ascii="Candara" w:hAnsi="Candara"/>
          <w:lang w:val="en-US"/>
        </w:rPr>
        <w:t>Usuario(</w:t>
      </w:r>
      <w:proofErr w:type="gramEnd"/>
      <w:r w:rsidRPr="00461564">
        <w:rPr>
          <w:rFonts w:ascii="Candara" w:hAnsi="Candara"/>
          <w:color w:val="BF4E14" w:themeColor="accent2" w:themeShade="BF"/>
          <w:lang w:val="en-US"/>
        </w:rPr>
        <w:t xml:space="preserve">String </w:t>
      </w:r>
      <w:proofErr w:type="spellStart"/>
      <w:r w:rsidRPr="00461564">
        <w:rPr>
          <w:rFonts w:ascii="Candara" w:hAnsi="Candara"/>
          <w:lang w:val="en-US"/>
        </w:rPr>
        <w:t>nombre</w:t>
      </w:r>
      <w:proofErr w:type="spellEnd"/>
      <w:r w:rsidRPr="00461564">
        <w:rPr>
          <w:rFonts w:ascii="Candara" w:hAnsi="Candara"/>
          <w:lang w:val="en-US"/>
        </w:rPr>
        <w:t xml:space="preserve">, </w:t>
      </w:r>
      <w:r w:rsidRPr="00461564">
        <w:rPr>
          <w:rFonts w:ascii="Candara" w:hAnsi="Candara"/>
          <w:color w:val="BF4E14" w:themeColor="accent2" w:themeShade="BF"/>
          <w:lang w:val="en-US"/>
        </w:rPr>
        <w:t xml:space="preserve">String </w:t>
      </w:r>
      <w:proofErr w:type="gramStart"/>
      <w:r w:rsidRPr="00461564">
        <w:rPr>
          <w:rFonts w:ascii="Candara" w:hAnsi="Candara"/>
          <w:lang w:val="en-US"/>
        </w:rPr>
        <w:t>clave) {</w:t>
      </w:r>
      <w:proofErr w:type="gramEnd"/>
    </w:p>
    <w:p w14:paraId="296AC4DA" w14:textId="77777777" w:rsidR="00461564" w:rsidRPr="00461564" w:rsidRDefault="00461564" w:rsidP="00461564">
      <w:pPr>
        <w:spacing w:after="0" w:line="240" w:lineRule="auto"/>
        <w:rPr>
          <w:rFonts w:ascii="Candara" w:hAnsi="Candara"/>
        </w:rPr>
      </w:pPr>
      <w:r w:rsidRPr="00461564">
        <w:rPr>
          <w:rFonts w:ascii="Candara" w:hAnsi="Candara"/>
          <w:lang w:val="en-US"/>
        </w:rPr>
        <w:t xml:space="preserve">        </w:t>
      </w:r>
      <w:proofErr w:type="spellStart"/>
      <w:proofErr w:type="gramStart"/>
      <w:r w:rsidRPr="00461564">
        <w:rPr>
          <w:rFonts w:ascii="Candara" w:hAnsi="Candara"/>
        </w:rPr>
        <w:t>this.nombre</w:t>
      </w:r>
      <w:proofErr w:type="spellEnd"/>
      <w:proofErr w:type="gramEnd"/>
      <w:r w:rsidRPr="00461564">
        <w:rPr>
          <w:rFonts w:ascii="Candara" w:hAnsi="Candara"/>
        </w:rPr>
        <w:t xml:space="preserve"> = nombre;</w:t>
      </w:r>
    </w:p>
    <w:p w14:paraId="000EA1A9" w14:textId="77777777" w:rsidR="00461564" w:rsidRPr="00461564" w:rsidRDefault="00461564" w:rsidP="00461564">
      <w:pPr>
        <w:spacing w:after="0" w:line="240" w:lineRule="auto"/>
        <w:rPr>
          <w:rFonts w:ascii="Candara" w:hAnsi="Candara"/>
        </w:rPr>
      </w:pPr>
      <w:r w:rsidRPr="00461564">
        <w:rPr>
          <w:rFonts w:ascii="Candara" w:hAnsi="Candara"/>
        </w:rPr>
        <w:t xml:space="preserve">        </w:t>
      </w:r>
      <w:proofErr w:type="spellStart"/>
      <w:proofErr w:type="gramStart"/>
      <w:r w:rsidRPr="00461564">
        <w:rPr>
          <w:rFonts w:ascii="Candara" w:hAnsi="Candara"/>
        </w:rPr>
        <w:t>this.clave</w:t>
      </w:r>
      <w:proofErr w:type="spellEnd"/>
      <w:proofErr w:type="gramEnd"/>
      <w:r w:rsidRPr="00461564">
        <w:rPr>
          <w:rFonts w:ascii="Candara" w:hAnsi="Candara"/>
        </w:rPr>
        <w:t xml:space="preserve"> = clave;</w:t>
      </w:r>
    </w:p>
    <w:p w14:paraId="4C5C884A" w14:textId="77777777" w:rsidR="00461564" w:rsidRPr="00461564" w:rsidRDefault="00461564" w:rsidP="00461564">
      <w:pPr>
        <w:spacing w:after="0" w:line="240" w:lineRule="auto"/>
        <w:rPr>
          <w:rFonts w:ascii="Candara" w:hAnsi="Candara"/>
        </w:rPr>
      </w:pPr>
      <w:r w:rsidRPr="00461564">
        <w:rPr>
          <w:rFonts w:ascii="Candara" w:hAnsi="Candara"/>
        </w:rPr>
        <w:t xml:space="preserve">    }</w:t>
      </w:r>
    </w:p>
    <w:p w14:paraId="14E56C0F" w14:textId="77777777" w:rsidR="00461564" w:rsidRPr="00461564" w:rsidRDefault="00461564" w:rsidP="00461564">
      <w:pPr>
        <w:spacing w:after="0" w:line="240" w:lineRule="auto"/>
        <w:rPr>
          <w:rFonts w:ascii="Candara" w:hAnsi="Candara"/>
        </w:rPr>
      </w:pPr>
    </w:p>
    <w:p w14:paraId="406F2F26" w14:textId="77777777" w:rsidR="00461564" w:rsidRPr="00461564" w:rsidRDefault="00461564" w:rsidP="00461564">
      <w:pPr>
        <w:spacing w:after="0" w:line="240" w:lineRule="auto"/>
        <w:rPr>
          <w:rFonts w:ascii="Candara" w:hAnsi="Candara"/>
          <w:color w:val="4EA72E" w:themeColor="accent6"/>
        </w:rPr>
      </w:pPr>
      <w:r w:rsidRPr="00461564">
        <w:rPr>
          <w:rFonts w:ascii="Candara" w:hAnsi="Candara"/>
          <w:color w:val="4EA72E" w:themeColor="accent6"/>
        </w:rPr>
        <w:t xml:space="preserve">    // Método que encapsula la validación</w:t>
      </w:r>
    </w:p>
    <w:p w14:paraId="0470AB63" w14:textId="77777777" w:rsidR="00461564" w:rsidRPr="00461564" w:rsidRDefault="00461564" w:rsidP="00461564">
      <w:pPr>
        <w:spacing w:after="0" w:line="240" w:lineRule="auto"/>
        <w:rPr>
          <w:rFonts w:ascii="Candara" w:hAnsi="Candara"/>
        </w:rPr>
      </w:pPr>
      <w:r w:rsidRPr="00461564">
        <w:rPr>
          <w:rFonts w:ascii="Candara" w:hAnsi="Candara"/>
        </w:rPr>
        <w:t xml:space="preserve">    </w:t>
      </w:r>
      <w:proofErr w:type="spellStart"/>
      <w:r w:rsidRPr="00461564">
        <w:rPr>
          <w:rFonts w:ascii="Candara" w:hAnsi="Candara"/>
          <w:color w:val="0000FF"/>
        </w:rPr>
        <w:t>public</w:t>
      </w:r>
      <w:proofErr w:type="spellEnd"/>
      <w:r w:rsidRPr="00461564">
        <w:rPr>
          <w:rFonts w:ascii="Candara" w:hAnsi="Candara"/>
          <w:color w:val="0000FF"/>
        </w:rPr>
        <w:t xml:space="preserve"> </w:t>
      </w:r>
      <w:proofErr w:type="spellStart"/>
      <w:r w:rsidRPr="00461564">
        <w:rPr>
          <w:rFonts w:ascii="Candara" w:hAnsi="Candara"/>
        </w:rPr>
        <w:t>boolean</w:t>
      </w:r>
      <w:proofErr w:type="spellEnd"/>
      <w:r w:rsidRPr="00461564">
        <w:rPr>
          <w:rFonts w:ascii="Candara" w:hAnsi="Candara"/>
        </w:rPr>
        <w:t xml:space="preserve"> </w:t>
      </w:r>
      <w:proofErr w:type="spellStart"/>
      <w:proofErr w:type="gramStart"/>
      <w:r w:rsidRPr="00461564">
        <w:rPr>
          <w:rFonts w:ascii="Candara" w:hAnsi="Candara"/>
        </w:rPr>
        <w:t>validarAcceso</w:t>
      </w:r>
      <w:proofErr w:type="spellEnd"/>
      <w:r w:rsidRPr="00461564">
        <w:rPr>
          <w:rFonts w:ascii="Candara" w:hAnsi="Candara"/>
        </w:rPr>
        <w:t>(</w:t>
      </w:r>
      <w:proofErr w:type="gramEnd"/>
      <w:r w:rsidRPr="00461564">
        <w:rPr>
          <w:rFonts w:ascii="Candara" w:hAnsi="Candara"/>
          <w:color w:val="BF4E14" w:themeColor="accent2" w:themeShade="BF"/>
        </w:rPr>
        <w:t xml:space="preserve">String </w:t>
      </w:r>
      <w:proofErr w:type="spellStart"/>
      <w:r w:rsidRPr="00461564">
        <w:rPr>
          <w:rFonts w:ascii="Candara" w:hAnsi="Candara"/>
        </w:rPr>
        <w:t>usuarioIngresado</w:t>
      </w:r>
      <w:proofErr w:type="spellEnd"/>
      <w:r w:rsidRPr="00461564">
        <w:rPr>
          <w:rFonts w:ascii="Candara" w:hAnsi="Candara"/>
        </w:rPr>
        <w:t xml:space="preserve">, </w:t>
      </w:r>
      <w:r w:rsidRPr="00461564">
        <w:rPr>
          <w:rFonts w:ascii="Candara" w:hAnsi="Candara"/>
          <w:color w:val="BF4E14" w:themeColor="accent2" w:themeShade="BF"/>
        </w:rPr>
        <w:t xml:space="preserve">String </w:t>
      </w:r>
      <w:proofErr w:type="spellStart"/>
      <w:r w:rsidRPr="00461564">
        <w:rPr>
          <w:rFonts w:ascii="Candara" w:hAnsi="Candara"/>
        </w:rPr>
        <w:t>claveIngresada</w:t>
      </w:r>
      <w:proofErr w:type="spellEnd"/>
      <w:r w:rsidRPr="00461564">
        <w:rPr>
          <w:rFonts w:ascii="Candara" w:hAnsi="Candara"/>
        </w:rPr>
        <w:t>) {</w:t>
      </w:r>
    </w:p>
    <w:p w14:paraId="716B9BA0" w14:textId="77777777" w:rsidR="00461564" w:rsidRPr="00461564" w:rsidRDefault="00461564" w:rsidP="00461564">
      <w:pPr>
        <w:spacing w:after="0" w:line="240" w:lineRule="auto"/>
        <w:rPr>
          <w:rFonts w:ascii="Candara" w:hAnsi="Candara"/>
        </w:rPr>
      </w:pPr>
    </w:p>
    <w:p w14:paraId="483E3ED6" w14:textId="77777777" w:rsidR="00461564" w:rsidRPr="00461564" w:rsidRDefault="00461564" w:rsidP="00461564">
      <w:pPr>
        <w:spacing w:after="0" w:line="240" w:lineRule="auto"/>
        <w:rPr>
          <w:rFonts w:ascii="Candara" w:hAnsi="Candara"/>
          <w:color w:val="4EA72E" w:themeColor="accent6"/>
        </w:rPr>
      </w:pPr>
      <w:r w:rsidRPr="00461564">
        <w:rPr>
          <w:rFonts w:ascii="Candara" w:hAnsi="Candara"/>
          <w:color w:val="4EA72E" w:themeColor="accent6"/>
        </w:rPr>
        <w:t xml:space="preserve">        // Condicional que compara credenciales</w:t>
      </w:r>
    </w:p>
    <w:p w14:paraId="16FD7F5F" w14:textId="77777777" w:rsidR="00461564" w:rsidRPr="00461564" w:rsidRDefault="00461564" w:rsidP="00461564">
      <w:pPr>
        <w:spacing w:after="0" w:line="240" w:lineRule="auto"/>
        <w:rPr>
          <w:rFonts w:ascii="Candara" w:hAnsi="Candara"/>
          <w:lang w:val="en-US"/>
        </w:rPr>
      </w:pPr>
      <w:r w:rsidRPr="00461564">
        <w:rPr>
          <w:rFonts w:ascii="Candara" w:hAnsi="Candara"/>
        </w:rPr>
        <w:t xml:space="preserve">        </w:t>
      </w:r>
      <w:r w:rsidRPr="00461564">
        <w:rPr>
          <w:rFonts w:ascii="Candara" w:hAnsi="Candara"/>
          <w:color w:val="A02B93" w:themeColor="accent5"/>
          <w:lang w:val="en-US"/>
        </w:rPr>
        <w:t xml:space="preserve">return </w:t>
      </w:r>
      <w:proofErr w:type="spellStart"/>
      <w:proofErr w:type="gramStart"/>
      <w:r w:rsidRPr="00461564">
        <w:rPr>
          <w:rFonts w:ascii="Candara" w:hAnsi="Candara"/>
          <w:lang w:val="en-US"/>
        </w:rPr>
        <w:t>this.nombre</w:t>
      </w:r>
      <w:proofErr w:type="gramEnd"/>
      <w:r w:rsidRPr="00461564">
        <w:rPr>
          <w:rFonts w:ascii="Candara" w:hAnsi="Candara"/>
          <w:lang w:val="en-US"/>
        </w:rPr>
        <w:t>.equals</w:t>
      </w:r>
      <w:proofErr w:type="spellEnd"/>
      <w:r w:rsidRPr="00461564">
        <w:rPr>
          <w:rFonts w:ascii="Candara" w:hAnsi="Candara"/>
          <w:lang w:val="en-US"/>
        </w:rPr>
        <w:t>(</w:t>
      </w:r>
      <w:proofErr w:type="spellStart"/>
      <w:r w:rsidRPr="00461564">
        <w:rPr>
          <w:rFonts w:ascii="Candara" w:hAnsi="Candara"/>
          <w:lang w:val="en-US"/>
        </w:rPr>
        <w:t>usuarioIngresado</w:t>
      </w:r>
      <w:proofErr w:type="spellEnd"/>
      <w:r w:rsidRPr="00461564">
        <w:rPr>
          <w:rFonts w:ascii="Candara" w:hAnsi="Candara"/>
          <w:lang w:val="en-US"/>
        </w:rPr>
        <w:t xml:space="preserve">) </w:t>
      </w:r>
      <w:r w:rsidRPr="00461564">
        <w:rPr>
          <w:rFonts w:ascii="Candara" w:hAnsi="Candara"/>
          <w:color w:val="C00000"/>
          <w:lang w:val="en-US"/>
        </w:rPr>
        <w:t>&amp;&amp;</w:t>
      </w:r>
    </w:p>
    <w:p w14:paraId="160C1B02" w14:textId="77777777" w:rsidR="00461564" w:rsidRPr="00461564" w:rsidRDefault="00461564" w:rsidP="00461564">
      <w:pPr>
        <w:spacing w:after="0" w:line="240" w:lineRule="auto"/>
        <w:rPr>
          <w:rFonts w:ascii="Candara" w:hAnsi="Candara"/>
        </w:rPr>
      </w:pPr>
      <w:r w:rsidRPr="00461564">
        <w:rPr>
          <w:rFonts w:ascii="Candara" w:hAnsi="Candara"/>
          <w:lang w:val="en-US"/>
        </w:rPr>
        <w:t xml:space="preserve">               </w:t>
      </w:r>
      <w:proofErr w:type="spellStart"/>
      <w:proofErr w:type="gramStart"/>
      <w:r w:rsidRPr="00461564">
        <w:rPr>
          <w:rFonts w:ascii="Candara" w:hAnsi="Candara"/>
        </w:rPr>
        <w:t>this.clave</w:t>
      </w:r>
      <w:proofErr w:type="gramEnd"/>
      <w:r w:rsidRPr="00461564">
        <w:rPr>
          <w:rFonts w:ascii="Candara" w:hAnsi="Candara"/>
        </w:rPr>
        <w:t>.equals</w:t>
      </w:r>
      <w:proofErr w:type="spellEnd"/>
      <w:r w:rsidRPr="00461564">
        <w:rPr>
          <w:rFonts w:ascii="Candara" w:hAnsi="Candara"/>
        </w:rPr>
        <w:t>(</w:t>
      </w:r>
      <w:proofErr w:type="spellStart"/>
      <w:r w:rsidRPr="00461564">
        <w:rPr>
          <w:rFonts w:ascii="Candara" w:hAnsi="Candara"/>
        </w:rPr>
        <w:t>claveIngresada</w:t>
      </w:r>
      <w:proofErr w:type="spellEnd"/>
      <w:r w:rsidRPr="00461564">
        <w:rPr>
          <w:rFonts w:ascii="Candara" w:hAnsi="Candara"/>
        </w:rPr>
        <w:t>);</w:t>
      </w:r>
    </w:p>
    <w:p w14:paraId="6974D7BE" w14:textId="77777777" w:rsidR="00461564" w:rsidRPr="00461564" w:rsidRDefault="00461564" w:rsidP="00461564">
      <w:pPr>
        <w:spacing w:after="0" w:line="240" w:lineRule="auto"/>
        <w:rPr>
          <w:rFonts w:ascii="Candara" w:hAnsi="Candara"/>
        </w:rPr>
      </w:pPr>
      <w:r w:rsidRPr="00461564">
        <w:rPr>
          <w:rFonts w:ascii="Candara" w:hAnsi="Candara"/>
        </w:rPr>
        <w:t xml:space="preserve">    }</w:t>
      </w:r>
    </w:p>
    <w:p w14:paraId="428580D2" w14:textId="77777777" w:rsidR="00461564" w:rsidRPr="00461564" w:rsidRDefault="00461564" w:rsidP="00461564">
      <w:pPr>
        <w:spacing w:after="120" w:line="240" w:lineRule="auto"/>
        <w:rPr>
          <w:rFonts w:ascii="Cambria" w:hAnsi="Cambria"/>
        </w:rPr>
      </w:pPr>
      <w:r w:rsidRPr="00461564">
        <w:rPr>
          <w:rFonts w:ascii="Candara" w:hAnsi="Candara"/>
        </w:rPr>
        <w:t>}</w:t>
      </w:r>
    </w:p>
    <w:p w14:paraId="16ABC83E" w14:textId="77777777" w:rsidR="00461564" w:rsidRPr="00461564" w:rsidRDefault="00461564" w:rsidP="00461564">
      <w:pPr>
        <w:spacing w:after="120" w:line="240" w:lineRule="auto"/>
        <w:rPr>
          <w:rFonts w:ascii="Cambria" w:hAnsi="Cambria"/>
        </w:rPr>
      </w:pPr>
      <w:r w:rsidRPr="00461564">
        <w:rPr>
          <w:rFonts w:ascii="Cambria" w:hAnsi="Cambria"/>
        </w:rPr>
        <w:t>Este enfoque permite integrar las estructuras de control dentro de clases, reforzando principios de la programación orientada a objetos como el encapsulamiento y la separación de responsabilidades, lo que facilita la evolución del sistema sin comprometer su seguridad.</w:t>
      </w:r>
    </w:p>
    <w:p w14:paraId="572D9EBB" w14:textId="77777777" w:rsidR="00461564" w:rsidRPr="00461564" w:rsidRDefault="00461564" w:rsidP="00461564">
      <w:pPr>
        <w:spacing w:after="120" w:line="240" w:lineRule="auto"/>
        <w:rPr>
          <w:rFonts w:ascii="Cambria" w:hAnsi="Cambria"/>
        </w:rPr>
      </w:pPr>
      <w:r w:rsidRPr="00461564">
        <w:rPr>
          <w:rFonts w:ascii="Cambria" w:hAnsi="Cambria"/>
        </w:rPr>
        <w:t>Finalmente, el recurso incluye una tabla comparativa que resume el impacto de las estructuras de control en sistemas seguros:</w:t>
      </w:r>
    </w:p>
    <w:tbl>
      <w:tblPr>
        <w:tblStyle w:val="Tablaconcuadrcula"/>
        <w:tblW w:w="0" w:type="auto"/>
        <w:tblInd w:w="708" w:type="dxa"/>
        <w:tblLook w:val="04A0" w:firstRow="1" w:lastRow="0" w:firstColumn="1" w:lastColumn="0" w:noHBand="0" w:noVBand="1"/>
      </w:tblPr>
      <w:tblGrid>
        <w:gridCol w:w="1838"/>
        <w:gridCol w:w="2944"/>
        <w:gridCol w:w="3526"/>
      </w:tblGrid>
      <w:tr w:rsidR="00461564" w:rsidRPr="00461564" w14:paraId="677139E7" w14:textId="77777777" w:rsidTr="00461564">
        <w:tc>
          <w:tcPr>
            <w:tcW w:w="0" w:type="auto"/>
            <w:hideMark/>
          </w:tcPr>
          <w:p w14:paraId="0C2F4C38" w14:textId="77777777" w:rsidR="00461564" w:rsidRPr="00461564" w:rsidRDefault="00461564" w:rsidP="00461564">
            <w:pPr>
              <w:rPr>
                <w:rFonts w:ascii="Cambria" w:hAnsi="Cambria"/>
                <w:b/>
                <w:bCs/>
              </w:rPr>
            </w:pPr>
            <w:r w:rsidRPr="00461564">
              <w:rPr>
                <w:rFonts w:ascii="Cambria" w:hAnsi="Cambria"/>
                <w:b/>
                <w:bCs/>
              </w:rPr>
              <w:t>Estructura</w:t>
            </w:r>
          </w:p>
        </w:tc>
        <w:tc>
          <w:tcPr>
            <w:tcW w:w="0" w:type="auto"/>
            <w:hideMark/>
          </w:tcPr>
          <w:p w14:paraId="0D8BC37C" w14:textId="77777777" w:rsidR="00461564" w:rsidRPr="00461564" w:rsidRDefault="00461564" w:rsidP="00461564">
            <w:pPr>
              <w:rPr>
                <w:rFonts w:ascii="Cambria" w:hAnsi="Cambria"/>
                <w:b/>
                <w:bCs/>
              </w:rPr>
            </w:pPr>
            <w:r w:rsidRPr="00461564">
              <w:rPr>
                <w:rFonts w:ascii="Cambria" w:hAnsi="Cambria"/>
                <w:b/>
                <w:bCs/>
              </w:rPr>
              <w:t>Uso en ciberseguridad</w:t>
            </w:r>
          </w:p>
        </w:tc>
        <w:tc>
          <w:tcPr>
            <w:tcW w:w="0" w:type="auto"/>
            <w:hideMark/>
          </w:tcPr>
          <w:p w14:paraId="45D715EF" w14:textId="77777777" w:rsidR="00461564" w:rsidRPr="00461564" w:rsidRDefault="00461564" w:rsidP="00461564">
            <w:pPr>
              <w:rPr>
                <w:rFonts w:ascii="Cambria" w:hAnsi="Cambria"/>
                <w:b/>
                <w:bCs/>
              </w:rPr>
            </w:pPr>
            <w:r w:rsidRPr="00461564">
              <w:rPr>
                <w:rFonts w:ascii="Cambria" w:hAnsi="Cambria"/>
                <w:b/>
                <w:bCs/>
              </w:rPr>
              <w:t>Riesgo si se implementa mal</w:t>
            </w:r>
          </w:p>
        </w:tc>
      </w:tr>
      <w:tr w:rsidR="00461564" w:rsidRPr="00461564" w14:paraId="409D1809" w14:textId="77777777" w:rsidTr="00461564">
        <w:tc>
          <w:tcPr>
            <w:tcW w:w="0" w:type="auto"/>
            <w:hideMark/>
          </w:tcPr>
          <w:p w14:paraId="7DC74914" w14:textId="77777777" w:rsidR="00461564" w:rsidRPr="00461564" w:rsidRDefault="00461564" w:rsidP="00461564">
            <w:pPr>
              <w:rPr>
                <w:rFonts w:ascii="Cambria" w:hAnsi="Cambria"/>
              </w:rPr>
            </w:pPr>
            <w:r w:rsidRPr="00461564">
              <w:rPr>
                <w:rFonts w:ascii="Cambria" w:hAnsi="Cambria"/>
              </w:rPr>
              <w:t>Condicional (</w:t>
            </w:r>
            <w:proofErr w:type="spellStart"/>
            <w:r w:rsidRPr="00461564">
              <w:rPr>
                <w:rFonts w:ascii="Cambria" w:hAnsi="Cambria"/>
              </w:rPr>
              <w:t>if</w:t>
            </w:r>
            <w:proofErr w:type="spellEnd"/>
            <w:r w:rsidRPr="00461564">
              <w:rPr>
                <w:rFonts w:ascii="Cambria" w:hAnsi="Cambria"/>
              </w:rPr>
              <w:t>)</w:t>
            </w:r>
          </w:p>
        </w:tc>
        <w:tc>
          <w:tcPr>
            <w:tcW w:w="0" w:type="auto"/>
            <w:hideMark/>
          </w:tcPr>
          <w:p w14:paraId="614B6F43" w14:textId="77777777" w:rsidR="00461564" w:rsidRPr="00461564" w:rsidRDefault="00461564" w:rsidP="00461564">
            <w:pPr>
              <w:rPr>
                <w:rFonts w:ascii="Cambria" w:hAnsi="Cambria"/>
              </w:rPr>
            </w:pPr>
            <w:r w:rsidRPr="00461564">
              <w:rPr>
                <w:rFonts w:ascii="Cambria" w:hAnsi="Cambria"/>
              </w:rPr>
              <w:t>Validación de accesos</w:t>
            </w:r>
          </w:p>
        </w:tc>
        <w:tc>
          <w:tcPr>
            <w:tcW w:w="0" w:type="auto"/>
            <w:hideMark/>
          </w:tcPr>
          <w:p w14:paraId="25F845DE" w14:textId="77777777" w:rsidR="00461564" w:rsidRPr="00461564" w:rsidRDefault="00461564" w:rsidP="00461564">
            <w:pPr>
              <w:rPr>
                <w:rFonts w:ascii="Cambria" w:hAnsi="Cambria"/>
              </w:rPr>
            </w:pPr>
            <w:r w:rsidRPr="00461564">
              <w:rPr>
                <w:rFonts w:ascii="Cambria" w:hAnsi="Cambria"/>
              </w:rPr>
              <w:t>Permitir accesos indebidos</w:t>
            </w:r>
          </w:p>
        </w:tc>
      </w:tr>
      <w:tr w:rsidR="00461564" w:rsidRPr="00461564" w14:paraId="6A3C0C40" w14:textId="77777777" w:rsidTr="00461564">
        <w:tc>
          <w:tcPr>
            <w:tcW w:w="0" w:type="auto"/>
            <w:hideMark/>
          </w:tcPr>
          <w:p w14:paraId="65AFE88F" w14:textId="77777777" w:rsidR="00461564" w:rsidRPr="00461564" w:rsidRDefault="00461564" w:rsidP="00461564">
            <w:pPr>
              <w:rPr>
                <w:rFonts w:ascii="Cambria" w:hAnsi="Cambria"/>
              </w:rPr>
            </w:pPr>
            <w:r w:rsidRPr="00461564">
              <w:rPr>
                <w:rFonts w:ascii="Cambria" w:hAnsi="Cambria"/>
              </w:rPr>
              <w:t>Bucle (</w:t>
            </w:r>
            <w:proofErr w:type="spellStart"/>
            <w:r w:rsidRPr="00461564">
              <w:rPr>
                <w:rFonts w:ascii="Cambria" w:hAnsi="Cambria"/>
              </w:rPr>
              <w:t>while</w:t>
            </w:r>
            <w:proofErr w:type="spellEnd"/>
            <w:r w:rsidRPr="00461564">
              <w:rPr>
                <w:rFonts w:ascii="Cambria" w:hAnsi="Cambria"/>
              </w:rPr>
              <w:t>/</w:t>
            </w:r>
            <w:proofErr w:type="spellStart"/>
            <w:r w:rsidRPr="00461564">
              <w:rPr>
                <w:rFonts w:ascii="Cambria" w:hAnsi="Cambria"/>
              </w:rPr>
              <w:t>for</w:t>
            </w:r>
            <w:proofErr w:type="spellEnd"/>
            <w:r w:rsidRPr="00461564">
              <w:rPr>
                <w:rFonts w:ascii="Cambria" w:hAnsi="Cambria"/>
              </w:rPr>
              <w:t>)</w:t>
            </w:r>
          </w:p>
        </w:tc>
        <w:tc>
          <w:tcPr>
            <w:tcW w:w="0" w:type="auto"/>
            <w:hideMark/>
          </w:tcPr>
          <w:p w14:paraId="2879A73E" w14:textId="77777777" w:rsidR="00461564" w:rsidRPr="00461564" w:rsidRDefault="00461564" w:rsidP="00461564">
            <w:pPr>
              <w:rPr>
                <w:rFonts w:ascii="Cambria" w:hAnsi="Cambria"/>
              </w:rPr>
            </w:pPr>
            <w:r w:rsidRPr="00461564">
              <w:rPr>
                <w:rFonts w:ascii="Cambria" w:hAnsi="Cambria"/>
              </w:rPr>
              <w:t>Control de intentos</w:t>
            </w:r>
          </w:p>
        </w:tc>
        <w:tc>
          <w:tcPr>
            <w:tcW w:w="0" w:type="auto"/>
            <w:hideMark/>
          </w:tcPr>
          <w:p w14:paraId="5E11C193" w14:textId="77777777" w:rsidR="00461564" w:rsidRPr="00461564" w:rsidRDefault="00461564" w:rsidP="00461564">
            <w:pPr>
              <w:rPr>
                <w:rFonts w:ascii="Cambria" w:hAnsi="Cambria"/>
              </w:rPr>
            </w:pPr>
            <w:r w:rsidRPr="00461564">
              <w:rPr>
                <w:rFonts w:ascii="Cambria" w:hAnsi="Cambria"/>
              </w:rPr>
              <w:t>Ataques de fuerza bruta</w:t>
            </w:r>
          </w:p>
        </w:tc>
      </w:tr>
      <w:tr w:rsidR="00461564" w:rsidRPr="00461564" w14:paraId="0CD72365" w14:textId="77777777" w:rsidTr="00461564">
        <w:tc>
          <w:tcPr>
            <w:tcW w:w="0" w:type="auto"/>
            <w:hideMark/>
          </w:tcPr>
          <w:p w14:paraId="1CAEEA04" w14:textId="77777777" w:rsidR="00461564" w:rsidRPr="00461564" w:rsidRDefault="00461564" w:rsidP="00461564">
            <w:pPr>
              <w:rPr>
                <w:rFonts w:ascii="Cambria" w:hAnsi="Cambria"/>
              </w:rPr>
            </w:pPr>
            <w:r w:rsidRPr="00461564">
              <w:rPr>
                <w:rFonts w:ascii="Cambria" w:hAnsi="Cambria"/>
              </w:rPr>
              <w:t>Switch</w:t>
            </w:r>
          </w:p>
        </w:tc>
        <w:tc>
          <w:tcPr>
            <w:tcW w:w="0" w:type="auto"/>
            <w:hideMark/>
          </w:tcPr>
          <w:p w14:paraId="7D544B1B" w14:textId="77777777" w:rsidR="00461564" w:rsidRPr="00461564" w:rsidRDefault="00461564" w:rsidP="00461564">
            <w:pPr>
              <w:rPr>
                <w:rFonts w:ascii="Cambria" w:hAnsi="Cambria"/>
              </w:rPr>
            </w:pPr>
            <w:r w:rsidRPr="00461564">
              <w:rPr>
                <w:rFonts w:ascii="Cambria" w:hAnsi="Cambria"/>
              </w:rPr>
              <w:t>Selección de roles o permisos</w:t>
            </w:r>
          </w:p>
        </w:tc>
        <w:tc>
          <w:tcPr>
            <w:tcW w:w="0" w:type="auto"/>
            <w:hideMark/>
          </w:tcPr>
          <w:p w14:paraId="25D238BB" w14:textId="77777777" w:rsidR="00461564" w:rsidRPr="00461564" w:rsidRDefault="00461564" w:rsidP="00461564">
            <w:pPr>
              <w:rPr>
                <w:rFonts w:ascii="Cambria" w:hAnsi="Cambria"/>
              </w:rPr>
            </w:pPr>
            <w:r w:rsidRPr="00461564">
              <w:rPr>
                <w:rFonts w:ascii="Cambria" w:hAnsi="Cambria"/>
              </w:rPr>
              <w:t>Asignación incorrecta de privilegios</w:t>
            </w:r>
          </w:p>
        </w:tc>
      </w:tr>
    </w:tbl>
    <w:p w14:paraId="56C376AC" w14:textId="3E229291" w:rsidR="00EC63AF" w:rsidRPr="00461564" w:rsidRDefault="00461564" w:rsidP="00461564">
      <w:pPr>
        <w:spacing w:before="120" w:after="120" w:line="240" w:lineRule="auto"/>
        <w:rPr>
          <w:rFonts w:ascii="Cambria" w:hAnsi="Cambria"/>
        </w:rPr>
      </w:pPr>
      <w:r w:rsidRPr="00461564">
        <w:rPr>
          <w:rFonts w:ascii="Cambria" w:hAnsi="Cambria"/>
        </w:rPr>
        <w:t>Este recurso permite al estudiante comprender que las estructuras de control no son solo elementos sintácticos, sino componentes críticos en la construcción de sistemas seguros, donde cada decisión programada puede representar una barrera o una vulnerabilidad.</w:t>
      </w:r>
    </w:p>
    <w:sectPr w:rsidR="00EC63AF" w:rsidRPr="00461564" w:rsidSect="00A04DD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F73D4"/>
    <w:multiLevelType w:val="multilevel"/>
    <w:tmpl w:val="B488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381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564"/>
    <w:rsid w:val="00091406"/>
    <w:rsid w:val="00142682"/>
    <w:rsid w:val="001F27E9"/>
    <w:rsid w:val="00250967"/>
    <w:rsid w:val="002573E1"/>
    <w:rsid w:val="00262AD7"/>
    <w:rsid w:val="00455226"/>
    <w:rsid w:val="00461564"/>
    <w:rsid w:val="004F4DCC"/>
    <w:rsid w:val="005A17EC"/>
    <w:rsid w:val="005E1932"/>
    <w:rsid w:val="00694C57"/>
    <w:rsid w:val="006A343E"/>
    <w:rsid w:val="007C2E65"/>
    <w:rsid w:val="0080433C"/>
    <w:rsid w:val="008169D5"/>
    <w:rsid w:val="008734B4"/>
    <w:rsid w:val="009B75CF"/>
    <w:rsid w:val="009D3A63"/>
    <w:rsid w:val="009E59D6"/>
    <w:rsid w:val="00A04DD8"/>
    <w:rsid w:val="00A673BE"/>
    <w:rsid w:val="00A858E7"/>
    <w:rsid w:val="00AF0DED"/>
    <w:rsid w:val="00BD57B7"/>
    <w:rsid w:val="00DE05A7"/>
    <w:rsid w:val="00DF264D"/>
    <w:rsid w:val="00E2355E"/>
    <w:rsid w:val="00EC63AF"/>
    <w:rsid w:val="00F54208"/>
    <w:rsid w:val="00F7147C"/>
    <w:rsid w:val="00FE6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6817D"/>
  <w15:chartTrackingRefBased/>
  <w15:docId w15:val="{FE346FDF-6276-4CE0-ABEE-A79AD3DB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61564"/>
    <w:rPr>
      <w:color w:val="467886" w:themeColor="hyperlink"/>
      <w:u w:val="single"/>
    </w:rPr>
  </w:style>
  <w:style w:type="character" w:styleId="Mencinsinresolver">
    <w:name w:val="Unresolved Mention"/>
    <w:basedOn w:val="Fuentedeprrafopredeter"/>
    <w:uiPriority w:val="99"/>
    <w:semiHidden/>
    <w:unhideWhenUsed/>
    <w:rsid w:val="00461564"/>
    <w:rPr>
      <w:color w:val="605E5C"/>
      <w:shd w:val="clear" w:color="auto" w:fill="E1DFDD"/>
    </w:rPr>
  </w:style>
  <w:style w:type="table" w:styleId="Tablaconcuadrcula">
    <w:name w:val="Table Grid"/>
    <w:basedOn w:val="Tablanormal"/>
    <w:uiPriority w:val="39"/>
    <w:rsid w:val="00461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B0A3FE6B-AA4A-4A2A-948E-795374C07049}"/>
</file>

<file path=customXml/itemProps2.xml><?xml version="1.0" encoding="utf-8"?>
<ds:datastoreItem xmlns:ds="http://schemas.openxmlformats.org/officeDocument/2006/customXml" ds:itemID="{379127BD-5405-44D2-843D-03473A769B6E}"/>
</file>

<file path=customXml/itemProps3.xml><?xml version="1.0" encoding="utf-8"?>
<ds:datastoreItem xmlns:ds="http://schemas.openxmlformats.org/officeDocument/2006/customXml" ds:itemID="{DCBF5807-0CAD-4F8D-8189-EB2D278CFB8E}"/>
</file>

<file path=docProps/app.xml><?xml version="1.0" encoding="utf-8"?>
<Properties xmlns="http://schemas.openxmlformats.org/officeDocument/2006/extended-properties" xmlns:vt="http://schemas.openxmlformats.org/officeDocument/2006/docPropsVTypes">
  <Template>Normal</Template>
  <TotalTime>9</TotalTime>
  <Pages>2</Pages>
  <Words>587</Words>
  <Characters>3230</Characters>
  <Application>Microsoft Office Word</Application>
  <DocSecurity>0</DocSecurity>
  <Lines>26</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Avalos</dc:creator>
  <cp:keywords/>
  <dc:description/>
  <cp:lastModifiedBy>Héctor Avalos</cp:lastModifiedBy>
  <cp:revision>2</cp:revision>
  <dcterms:created xsi:type="dcterms:W3CDTF">2026-04-09T03:31:00Z</dcterms:created>
  <dcterms:modified xsi:type="dcterms:W3CDTF">2026-04-09T03:44:00Z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