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EAD0F" w14:textId="77777777" w:rsidR="00BC7B87" w:rsidRPr="00BC7B87" w:rsidRDefault="00BC7B87" w:rsidP="00BC7B87">
      <w:pPr>
        <w:spacing w:before="240" w:after="240" w:line="240" w:lineRule="auto"/>
        <w:jc w:val="center"/>
        <w:rPr>
          <w:rFonts w:ascii="Cambria" w:eastAsia="Aptos" w:hAnsi="Cambria" w:cs="Times New Roman"/>
          <w:b/>
          <w:bCs/>
          <w:color w:val="5B9BD5" w:themeColor="accent5"/>
          <w:kern w:val="2"/>
          <w:sz w:val="28"/>
          <w:szCs w:val="28"/>
          <w:lang w:val="es-EC"/>
        </w:rPr>
      </w:pPr>
      <w:r w:rsidRPr="00BC7B87">
        <w:rPr>
          <w:rFonts w:ascii="Cambria" w:eastAsia="Aptos" w:hAnsi="Cambria" w:cs="Times New Roman"/>
          <w:b/>
          <w:bCs/>
          <w:color w:val="5B9BD5" w:themeColor="accent5"/>
          <w:kern w:val="2"/>
          <w:sz w:val="28"/>
          <w:szCs w:val="28"/>
          <w:lang w:val="es-EC"/>
        </w:rPr>
        <w:t>RECURSO DE PROFUNDIZACIÓN 1</w:t>
      </w:r>
    </w:p>
    <w:p w14:paraId="5192010C" w14:textId="77777777" w:rsidR="00BC7B87" w:rsidRPr="00BC7B87" w:rsidRDefault="00BC7B87" w:rsidP="00BC7B87">
      <w:pPr>
        <w:spacing w:after="0" w:line="240" w:lineRule="auto"/>
        <w:jc w:val="both"/>
        <w:rPr>
          <w:rFonts w:ascii="Cambria" w:eastAsia="Aptos" w:hAnsi="Cambria" w:cs="Times New Roman"/>
          <w:kern w:val="2"/>
          <w:sz w:val="22"/>
          <w:szCs w:val="22"/>
          <w:lang w:val="es-EC"/>
        </w:rPr>
      </w:pPr>
      <w:r w:rsidRPr="00BC7B87">
        <w:rPr>
          <w:rFonts w:ascii="Cambria" w:eastAsia="Aptos" w:hAnsi="Cambria" w:cs="Times New Roman"/>
          <w:b/>
          <w:bCs/>
          <w:kern w:val="2"/>
          <w:sz w:val="22"/>
          <w:szCs w:val="22"/>
          <w:lang w:val="es-EC"/>
        </w:rPr>
        <w:t>Tema:</w:t>
      </w:r>
      <w:r w:rsidRPr="00BC7B87">
        <w:rPr>
          <w:rFonts w:ascii="Cambria" w:eastAsia="Aptos" w:hAnsi="Cambria" w:cs="Times New Roman"/>
          <w:kern w:val="2"/>
          <w:sz w:val="22"/>
          <w:szCs w:val="22"/>
          <w:lang w:val="es-EC"/>
        </w:rPr>
        <w:t xml:space="preserve"> Arquitectura de Computadoras y su relación con la Ciberseguridad</w:t>
      </w:r>
    </w:p>
    <w:p w14:paraId="693F1913" w14:textId="77777777" w:rsidR="00BC7B87" w:rsidRPr="00BC7B87" w:rsidRDefault="00BC7B87" w:rsidP="00BC7B87">
      <w:pPr>
        <w:spacing w:after="240" w:line="240" w:lineRule="auto"/>
        <w:jc w:val="both"/>
        <w:rPr>
          <w:rFonts w:ascii="Cambria" w:eastAsia="Aptos" w:hAnsi="Cambria" w:cs="Times New Roman"/>
          <w:b/>
          <w:bCs/>
          <w:kern w:val="2"/>
          <w:sz w:val="22"/>
          <w:szCs w:val="22"/>
          <w:lang w:val="es-EC"/>
        </w:rPr>
      </w:pPr>
      <w:r w:rsidRPr="00BC7B87">
        <w:rPr>
          <w:rFonts w:ascii="Cambria" w:eastAsia="Aptos" w:hAnsi="Cambria" w:cs="Times New Roman"/>
          <w:b/>
          <w:bCs/>
          <w:kern w:val="2"/>
          <w:sz w:val="22"/>
          <w:szCs w:val="22"/>
          <w:lang w:val="es-EC"/>
        </w:rPr>
        <w:t xml:space="preserve">Tipo: </w:t>
      </w:r>
      <w:r w:rsidRPr="00BC7B87">
        <w:rPr>
          <w:rFonts w:ascii="Cambria" w:eastAsia="Aptos" w:hAnsi="Cambria" w:cs="Times New Roman"/>
          <w:kern w:val="2"/>
          <w:sz w:val="22"/>
          <w:szCs w:val="22"/>
          <w:lang w:val="es-EC"/>
        </w:rPr>
        <w:t>Preguntas y respuestas</w:t>
      </w:r>
    </w:p>
    <w:p w14:paraId="34B1E770" w14:textId="77777777" w:rsidR="00BC7B87" w:rsidRPr="00BC7B87" w:rsidRDefault="00BC7B87" w:rsidP="00BC7B87">
      <w:pPr>
        <w:spacing w:after="120" w:line="240" w:lineRule="auto"/>
        <w:jc w:val="both"/>
        <w:rPr>
          <w:rFonts w:ascii="Cambria" w:eastAsia="Aptos" w:hAnsi="Cambria" w:cs="Times New Roman"/>
          <w:b/>
          <w:bCs/>
          <w:kern w:val="2"/>
          <w:sz w:val="22"/>
          <w:szCs w:val="22"/>
          <w:lang w:val="es-EC"/>
        </w:rPr>
      </w:pPr>
      <w:r w:rsidRPr="00BC7B87">
        <w:rPr>
          <w:rFonts w:ascii="Cambria" w:eastAsia="Aptos" w:hAnsi="Cambria" w:cs="Times New Roman"/>
          <w:b/>
          <w:bCs/>
          <w:kern w:val="2"/>
          <w:sz w:val="22"/>
          <w:szCs w:val="22"/>
          <w:lang w:val="es-EC"/>
        </w:rPr>
        <w:t>Propósito del recurso</w:t>
      </w:r>
    </w:p>
    <w:p w14:paraId="28087EFE" w14:textId="77777777" w:rsidR="00BC7B87" w:rsidRPr="00BC7B87" w:rsidRDefault="00BC7B87" w:rsidP="00BC7B87">
      <w:pPr>
        <w:spacing w:after="120" w:line="240" w:lineRule="auto"/>
        <w:jc w:val="both"/>
        <w:rPr>
          <w:rFonts w:ascii="Cambria" w:eastAsia="Aptos" w:hAnsi="Cambria" w:cs="Times New Roman"/>
          <w:kern w:val="2"/>
          <w:sz w:val="22"/>
          <w:szCs w:val="22"/>
          <w:lang w:val="es-EC"/>
        </w:rPr>
      </w:pPr>
      <w:r w:rsidRPr="00BC7B87">
        <w:rPr>
          <w:rFonts w:ascii="Cambria" w:eastAsia="Aptos" w:hAnsi="Cambria" w:cs="Times New Roman"/>
          <w:kern w:val="2"/>
          <w:sz w:val="22"/>
          <w:szCs w:val="22"/>
          <w:lang w:val="es-EC"/>
        </w:rPr>
        <w:t>Este recurso busca que el estudiante consolide los conceptos clave de arquitectura de computadoras mediante razonamiento, no memorización, justificando cada respuesta con base conceptual.</w:t>
      </w:r>
    </w:p>
    <w:p w14:paraId="68FC9ECD" w14:textId="77777777" w:rsidR="00BC7B87" w:rsidRPr="00BC7B87" w:rsidRDefault="00BC7B87" w:rsidP="00BC7B87">
      <w:pPr>
        <w:spacing w:after="120" w:line="240" w:lineRule="auto"/>
        <w:jc w:val="both"/>
        <w:rPr>
          <w:rFonts w:ascii="Cambria" w:eastAsia="Aptos" w:hAnsi="Cambria" w:cs="Times New Roman"/>
          <w:kern w:val="2"/>
          <w:sz w:val="22"/>
          <w:szCs w:val="22"/>
          <w:lang w:val="es-EC"/>
        </w:rPr>
      </w:pPr>
      <w:r w:rsidRPr="00BC7B87">
        <w:rPr>
          <w:rFonts w:ascii="Cambria" w:eastAsia="Aptos" w:hAnsi="Cambria" w:cs="Times New Roman"/>
          <w:b/>
          <w:bCs/>
          <w:kern w:val="2"/>
          <w:sz w:val="22"/>
          <w:szCs w:val="22"/>
          <w:lang w:val="es-EC"/>
        </w:rPr>
        <w:t xml:space="preserve">Pregunta 1: </w:t>
      </w:r>
      <w:r w:rsidRPr="00BC7B87">
        <w:rPr>
          <w:rFonts w:ascii="Cambria" w:eastAsia="Aptos" w:hAnsi="Cambria" w:cs="Times New Roman"/>
          <w:kern w:val="2"/>
          <w:sz w:val="22"/>
          <w:szCs w:val="22"/>
          <w:lang w:val="es-EC"/>
        </w:rPr>
        <w:t>¿Por qué la arquitectura de un computador influye directamente en la seguridad de la información?</w:t>
      </w:r>
    </w:p>
    <w:p w14:paraId="3E651815" w14:textId="77777777" w:rsidR="00BC7B87" w:rsidRPr="00BC7B87" w:rsidRDefault="00BC7B87" w:rsidP="00BC7B87">
      <w:pPr>
        <w:spacing w:after="120" w:line="240" w:lineRule="auto"/>
        <w:jc w:val="both"/>
        <w:rPr>
          <w:rFonts w:ascii="Cambria" w:eastAsia="Aptos" w:hAnsi="Cambria" w:cs="Times New Roman"/>
          <w:kern w:val="2"/>
          <w:sz w:val="22"/>
          <w:szCs w:val="22"/>
          <w:lang w:val="es-EC"/>
        </w:rPr>
      </w:pPr>
      <w:r w:rsidRPr="00BC7B87">
        <w:rPr>
          <w:rFonts w:ascii="Cambria" w:eastAsia="Aptos" w:hAnsi="Cambria" w:cs="Times New Roman"/>
          <w:b/>
          <w:bCs/>
          <w:kern w:val="2"/>
          <w:sz w:val="22"/>
          <w:szCs w:val="22"/>
          <w:lang w:val="es-EC"/>
        </w:rPr>
        <w:t xml:space="preserve">Respuesta: </w:t>
      </w:r>
      <w:r w:rsidRPr="00BC7B87">
        <w:rPr>
          <w:rFonts w:ascii="Cambria" w:eastAsia="Aptos" w:hAnsi="Cambria" w:cs="Times New Roman"/>
          <w:kern w:val="2"/>
          <w:sz w:val="22"/>
          <w:szCs w:val="22"/>
          <w:lang w:val="es-EC"/>
        </w:rPr>
        <w:t>La arquitectura define cómo interactúan el procesador, la memoria y los dispositivos de entrada/salida. Estas interacciones determinan qué información es accesible, cómo se protege y qué mecanismos existen para controlar el acceso. Si la arquitectura no contempla mecanismos de aislamiento, control y protección, se incrementa la superficie de ataque del sistema, incluso antes de ejecutar cualquier software.</w:t>
      </w:r>
    </w:p>
    <w:p w14:paraId="4759AFE6" w14:textId="77777777" w:rsidR="00BC7B87" w:rsidRPr="00BC7B87" w:rsidRDefault="00BC7B87" w:rsidP="00BC7B87">
      <w:pPr>
        <w:spacing w:after="120" w:line="240" w:lineRule="auto"/>
        <w:jc w:val="both"/>
        <w:rPr>
          <w:rFonts w:ascii="Cambria" w:eastAsia="Aptos" w:hAnsi="Cambria" w:cs="Times New Roman"/>
          <w:kern w:val="2"/>
          <w:sz w:val="22"/>
          <w:szCs w:val="22"/>
          <w:lang w:val="es-EC"/>
        </w:rPr>
      </w:pPr>
      <w:r w:rsidRPr="00BC7B87">
        <w:rPr>
          <w:rFonts w:ascii="Cambria" w:eastAsia="Aptos" w:hAnsi="Cambria" w:cs="Times New Roman"/>
          <w:b/>
          <w:bCs/>
          <w:kern w:val="2"/>
          <w:sz w:val="22"/>
          <w:szCs w:val="22"/>
          <w:lang w:val="es-EC"/>
        </w:rPr>
        <w:t xml:space="preserve">Pregunta 2: </w:t>
      </w:r>
      <w:r w:rsidRPr="00BC7B87">
        <w:rPr>
          <w:rFonts w:ascii="Cambria" w:eastAsia="Aptos" w:hAnsi="Cambria" w:cs="Times New Roman"/>
          <w:kern w:val="2"/>
          <w:sz w:val="22"/>
          <w:szCs w:val="22"/>
          <w:lang w:val="es-EC"/>
        </w:rPr>
        <w:t>¿Por qué la memoria es un componente crítico desde el punto de vista de la seguridad?</w:t>
      </w:r>
    </w:p>
    <w:p w14:paraId="56BDF554" w14:textId="77777777" w:rsidR="00BC7B87" w:rsidRPr="00BC7B87" w:rsidRDefault="00BC7B87" w:rsidP="00BC7B87">
      <w:pPr>
        <w:spacing w:after="120" w:line="240" w:lineRule="auto"/>
        <w:jc w:val="both"/>
        <w:rPr>
          <w:rFonts w:ascii="Cambria" w:eastAsia="Aptos" w:hAnsi="Cambria" w:cs="Times New Roman"/>
          <w:kern w:val="2"/>
          <w:sz w:val="22"/>
          <w:szCs w:val="22"/>
          <w:lang w:val="es-EC"/>
        </w:rPr>
      </w:pPr>
      <w:r w:rsidRPr="00BC7B87">
        <w:rPr>
          <w:rFonts w:ascii="Cambria" w:eastAsia="Aptos" w:hAnsi="Cambria" w:cs="Times New Roman"/>
          <w:b/>
          <w:bCs/>
          <w:kern w:val="2"/>
          <w:sz w:val="22"/>
          <w:szCs w:val="22"/>
          <w:lang w:val="es-EC"/>
        </w:rPr>
        <w:t xml:space="preserve">Respuesta: </w:t>
      </w:r>
      <w:r w:rsidRPr="00BC7B87">
        <w:rPr>
          <w:rFonts w:ascii="Cambria" w:eastAsia="Aptos" w:hAnsi="Cambria" w:cs="Times New Roman"/>
          <w:kern w:val="2"/>
          <w:sz w:val="22"/>
          <w:szCs w:val="22"/>
          <w:lang w:val="es-EC"/>
        </w:rPr>
        <w:t>La memoria almacena datos e instrucciones en ejecución, lo que la convierte en un objetivo frecuente de ataques. Si no existe protección adecuada, un atacante puede leer, modificar o ejecutar código no autorizado. Vulnerabilidades como ejecución de código arbitrario o escalamiento de privilegios suelen estar relacionadas con fallos en la gestión de memoria.</w:t>
      </w:r>
    </w:p>
    <w:p w14:paraId="50796B23" w14:textId="77777777" w:rsidR="00BC7B87" w:rsidRPr="00BC7B87" w:rsidRDefault="00BC7B87" w:rsidP="00BC7B87">
      <w:pPr>
        <w:spacing w:after="120" w:line="240" w:lineRule="auto"/>
        <w:jc w:val="both"/>
        <w:rPr>
          <w:rFonts w:ascii="Cambria" w:eastAsia="Aptos" w:hAnsi="Cambria" w:cs="Times New Roman"/>
          <w:kern w:val="2"/>
          <w:sz w:val="22"/>
          <w:szCs w:val="22"/>
          <w:lang w:val="es-EC"/>
        </w:rPr>
      </w:pPr>
      <w:r w:rsidRPr="00BC7B87">
        <w:rPr>
          <w:rFonts w:ascii="Cambria" w:eastAsia="Aptos" w:hAnsi="Cambria" w:cs="Times New Roman"/>
          <w:b/>
          <w:bCs/>
          <w:kern w:val="2"/>
          <w:sz w:val="22"/>
          <w:szCs w:val="22"/>
          <w:lang w:val="es-EC"/>
        </w:rPr>
        <w:t>Pregunta 3:</w:t>
      </w:r>
      <w:r w:rsidRPr="00BC7B87">
        <w:rPr>
          <w:rFonts w:ascii="Cambria" w:eastAsia="Aptos" w:hAnsi="Cambria" w:cs="Times New Roman"/>
          <w:kern w:val="2"/>
          <w:sz w:val="22"/>
          <w:szCs w:val="22"/>
          <w:lang w:val="es-EC"/>
        </w:rPr>
        <w:t xml:space="preserve"> ¿Por qué los dispositivos de entrada/salida representan una superficie de ataque?</w:t>
      </w:r>
    </w:p>
    <w:p w14:paraId="5D0FEC77" w14:textId="77777777" w:rsidR="00BC7B87" w:rsidRPr="00BC7B87" w:rsidRDefault="00BC7B87" w:rsidP="00BC7B87">
      <w:pPr>
        <w:spacing w:after="120" w:line="240" w:lineRule="auto"/>
        <w:jc w:val="both"/>
        <w:rPr>
          <w:rFonts w:ascii="Cambria" w:eastAsia="Aptos" w:hAnsi="Cambria" w:cs="Times New Roman"/>
          <w:kern w:val="2"/>
          <w:sz w:val="22"/>
          <w:szCs w:val="22"/>
          <w:lang w:val="es-EC"/>
        </w:rPr>
      </w:pPr>
      <w:r w:rsidRPr="00BC7B87">
        <w:rPr>
          <w:rFonts w:ascii="Cambria" w:eastAsia="Aptos" w:hAnsi="Cambria" w:cs="Times New Roman"/>
          <w:b/>
          <w:bCs/>
          <w:kern w:val="2"/>
          <w:sz w:val="22"/>
          <w:szCs w:val="22"/>
          <w:lang w:val="es-EC"/>
        </w:rPr>
        <w:t xml:space="preserve">Respuesta: </w:t>
      </w:r>
      <w:r w:rsidRPr="00BC7B87">
        <w:rPr>
          <w:rFonts w:ascii="Cambria" w:eastAsia="Aptos" w:hAnsi="Cambria" w:cs="Times New Roman"/>
          <w:kern w:val="2"/>
          <w:sz w:val="22"/>
          <w:szCs w:val="22"/>
          <w:lang w:val="es-EC"/>
        </w:rPr>
        <w:t>Los dispositivos de entrada/salida actúan como puntos de interacción con el exterior. Teclados, redes, discos y periféricos pueden ser utilizados para introducir datos maliciosos o explotar fallos en el sistema. Desde el punto de vista arquitectónico, si estos dispositivos no están correctamente controlados, se convierten en canales de ataque directos.</w:t>
      </w:r>
    </w:p>
    <w:p w14:paraId="46EF6766" w14:textId="77777777" w:rsidR="00BC7B87" w:rsidRPr="00BC7B87" w:rsidRDefault="00BC7B87" w:rsidP="00BC7B87">
      <w:pPr>
        <w:spacing w:after="120" w:line="240" w:lineRule="auto"/>
        <w:jc w:val="both"/>
        <w:rPr>
          <w:rFonts w:ascii="Cambria" w:eastAsia="Aptos" w:hAnsi="Cambria" w:cs="Times New Roman"/>
          <w:kern w:val="2"/>
          <w:sz w:val="22"/>
          <w:szCs w:val="22"/>
          <w:lang w:val="es-EC"/>
        </w:rPr>
      </w:pPr>
      <w:r w:rsidRPr="00BC7B87">
        <w:rPr>
          <w:rFonts w:ascii="Cambria" w:eastAsia="Aptos" w:hAnsi="Cambria" w:cs="Times New Roman"/>
          <w:b/>
          <w:bCs/>
          <w:kern w:val="2"/>
          <w:sz w:val="22"/>
          <w:szCs w:val="22"/>
          <w:lang w:val="es-EC"/>
        </w:rPr>
        <w:t xml:space="preserve">Pregunta 4: </w:t>
      </w:r>
      <w:r w:rsidRPr="00BC7B87">
        <w:rPr>
          <w:rFonts w:ascii="Cambria" w:eastAsia="Aptos" w:hAnsi="Cambria" w:cs="Times New Roman"/>
          <w:kern w:val="2"/>
          <w:sz w:val="22"/>
          <w:szCs w:val="22"/>
          <w:lang w:val="es-EC"/>
        </w:rPr>
        <w:t>¿Por qué la seguridad no puede añadirse al final del desarrollo del sistema?</w:t>
      </w:r>
    </w:p>
    <w:p w14:paraId="695E898C" w14:textId="77777777" w:rsidR="00BC7B87" w:rsidRPr="00BC7B87" w:rsidRDefault="00BC7B87" w:rsidP="00BC7B87">
      <w:pPr>
        <w:spacing w:after="120" w:line="240" w:lineRule="auto"/>
        <w:jc w:val="both"/>
        <w:rPr>
          <w:rFonts w:ascii="Cambria" w:eastAsia="Aptos" w:hAnsi="Cambria" w:cs="Times New Roman"/>
          <w:kern w:val="2"/>
          <w:sz w:val="22"/>
          <w:szCs w:val="22"/>
          <w:lang w:val="es-EC"/>
        </w:rPr>
      </w:pPr>
      <w:r w:rsidRPr="00BC7B87">
        <w:rPr>
          <w:rFonts w:ascii="Cambria" w:eastAsia="Aptos" w:hAnsi="Cambria" w:cs="Times New Roman"/>
          <w:b/>
          <w:bCs/>
          <w:kern w:val="2"/>
          <w:sz w:val="22"/>
          <w:szCs w:val="22"/>
          <w:lang w:val="es-EC"/>
        </w:rPr>
        <w:t xml:space="preserve">Respuesta: </w:t>
      </w:r>
      <w:r w:rsidRPr="00BC7B87">
        <w:rPr>
          <w:rFonts w:ascii="Cambria" w:eastAsia="Aptos" w:hAnsi="Cambria" w:cs="Times New Roman"/>
          <w:kern w:val="2"/>
          <w:sz w:val="22"/>
          <w:szCs w:val="22"/>
          <w:lang w:val="es-EC"/>
        </w:rPr>
        <w:t>Porque muchas decisiones de seguridad dependen de la arquitectura base del sistema. Una arquitectura mal diseñada limita las posibilidades de protección posteriores. La seguridad debe considerarse desde el diseño, ya que afecta directamente la organización de los componentes y sus mecanismos de interacción.</w:t>
      </w:r>
    </w:p>
    <w:p w14:paraId="04753E5C" w14:textId="77777777" w:rsidR="005D3EB1" w:rsidRPr="00BC7B87" w:rsidRDefault="005D3EB1" w:rsidP="00BC7B87">
      <w:pPr>
        <w:jc w:val="both"/>
        <w:rPr>
          <w:lang w:val="es-EC"/>
        </w:rPr>
      </w:pPr>
    </w:p>
    <w:sectPr w:rsidR="005D3EB1" w:rsidRPr="00BC7B87" w:rsidSect="00BC7B8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49"/>
    <w:rsid w:val="00103EC8"/>
    <w:rsid w:val="002301DC"/>
    <w:rsid w:val="003C0CA4"/>
    <w:rsid w:val="00400552"/>
    <w:rsid w:val="00406793"/>
    <w:rsid w:val="004C07C8"/>
    <w:rsid w:val="005429FE"/>
    <w:rsid w:val="005A75AF"/>
    <w:rsid w:val="005D3EB1"/>
    <w:rsid w:val="005D45D1"/>
    <w:rsid w:val="007F24C6"/>
    <w:rsid w:val="00A40380"/>
    <w:rsid w:val="00BC7B87"/>
    <w:rsid w:val="00CA019A"/>
    <w:rsid w:val="00E53249"/>
    <w:rsid w:val="00E56E15"/>
    <w:rsid w:val="00EC1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E53C3-2C67-42AB-A83A-3D6A148F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532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532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5324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5324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5324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532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532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532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532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324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5324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5324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5324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5324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532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532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532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53249"/>
    <w:rPr>
      <w:rFonts w:eastAsiaTheme="majorEastAsia" w:cstheme="majorBidi"/>
      <w:color w:val="272727" w:themeColor="text1" w:themeTint="D8"/>
    </w:rPr>
  </w:style>
  <w:style w:type="paragraph" w:styleId="Ttulo">
    <w:name w:val="Title"/>
    <w:basedOn w:val="Normal"/>
    <w:next w:val="Normal"/>
    <w:link w:val="TtuloCar"/>
    <w:uiPriority w:val="10"/>
    <w:qFormat/>
    <w:rsid w:val="00E53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32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532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532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53249"/>
    <w:pPr>
      <w:spacing w:before="160"/>
      <w:jc w:val="center"/>
    </w:pPr>
    <w:rPr>
      <w:i/>
      <w:iCs/>
      <w:color w:val="404040" w:themeColor="text1" w:themeTint="BF"/>
    </w:rPr>
  </w:style>
  <w:style w:type="character" w:customStyle="1" w:styleId="CitaCar">
    <w:name w:val="Cita Car"/>
    <w:basedOn w:val="Fuentedeprrafopredeter"/>
    <w:link w:val="Cita"/>
    <w:uiPriority w:val="29"/>
    <w:rsid w:val="00E53249"/>
    <w:rPr>
      <w:i/>
      <w:iCs/>
      <w:color w:val="404040" w:themeColor="text1" w:themeTint="BF"/>
    </w:rPr>
  </w:style>
  <w:style w:type="paragraph" w:styleId="Prrafodelista">
    <w:name w:val="List Paragraph"/>
    <w:basedOn w:val="Normal"/>
    <w:uiPriority w:val="34"/>
    <w:qFormat/>
    <w:rsid w:val="00E53249"/>
    <w:pPr>
      <w:ind w:left="720"/>
      <w:contextualSpacing/>
    </w:pPr>
  </w:style>
  <w:style w:type="character" w:styleId="nfasisintenso">
    <w:name w:val="Intense Emphasis"/>
    <w:basedOn w:val="Fuentedeprrafopredeter"/>
    <w:uiPriority w:val="21"/>
    <w:qFormat/>
    <w:rsid w:val="00E53249"/>
    <w:rPr>
      <w:i/>
      <w:iCs/>
      <w:color w:val="2F5496" w:themeColor="accent1" w:themeShade="BF"/>
    </w:rPr>
  </w:style>
  <w:style w:type="paragraph" w:styleId="Citadestacada">
    <w:name w:val="Intense Quote"/>
    <w:basedOn w:val="Normal"/>
    <w:next w:val="Normal"/>
    <w:link w:val="CitadestacadaCar"/>
    <w:uiPriority w:val="30"/>
    <w:qFormat/>
    <w:rsid w:val="00E532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53249"/>
    <w:rPr>
      <w:i/>
      <w:iCs/>
      <w:color w:val="2F5496" w:themeColor="accent1" w:themeShade="BF"/>
    </w:rPr>
  </w:style>
  <w:style w:type="character" w:styleId="Referenciaintensa">
    <w:name w:val="Intense Reference"/>
    <w:basedOn w:val="Fuentedeprrafopredeter"/>
    <w:uiPriority w:val="32"/>
    <w:qFormat/>
    <w:rsid w:val="00E5324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BF596356-2A55-4DB6-9332-D1C70B673D5F}"/>
</file>

<file path=customXml/itemProps2.xml><?xml version="1.0" encoding="utf-8"?>
<ds:datastoreItem xmlns:ds="http://schemas.openxmlformats.org/officeDocument/2006/customXml" ds:itemID="{0E381A47-D684-4173-B6A1-AAEB03B409A5}"/>
</file>

<file path=customXml/itemProps3.xml><?xml version="1.0" encoding="utf-8"?>
<ds:datastoreItem xmlns:ds="http://schemas.openxmlformats.org/officeDocument/2006/customXml" ds:itemID="{4BC58B04-0000-4A46-B725-2BC86389F3F2}"/>
</file>

<file path=docProps/app.xml><?xml version="1.0" encoding="utf-8"?>
<Properties xmlns="http://schemas.openxmlformats.org/officeDocument/2006/extended-properties" xmlns:vt="http://schemas.openxmlformats.org/officeDocument/2006/docPropsVTypes">
  <Template>Normal.dotm</Template>
  <TotalTime>2</TotalTime>
  <Pages>1</Pages>
  <Words>339</Words>
  <Characters>1869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Román C</dc:creator>
  <cp:keywords/>
  <dc:description/>
  <cp:lastModifiedBy>Milton Román C</cp:lastModifiedBy>
  <cp:revision>2</cp:revision>
  <dcterms:created xsi:type="dcterms:W3CDTF">2026-02-25T12:45:00Z</dcterms:created>
  <dcterms:modified xsi:type="dcterms:W3CDTF">2026-02-25T12:47:00Z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