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2498BC" w14:textId="77777777" w:rsidR="00DE36DD" w:rsidRPr="00DE36DD" w:rsidRDefault="00DE36DD" w:rsidP="00DE36DD">
      <w:pPr>
        <w:tabs>
          <w:tab w:val="num" w:pos="720"/>
        </w:tabs>
        <w:spacing w:after="120" w:line="240" w:lineRule="auto"/>
        <w:ind w:left="720" w:hanging="360"/>
        <w:jc w:val="center"/>
        <w:rPr>
          <w:rFonts w:ascii="Arial" w:eastAsia="Aptos" w:hAnsi="Arial" w:cs="Arial"/>
          <w:b/>
          <w:bCs/>
          <w:kern w:val="2"/>
          <w:sz w:val="28"/>
          <w:szCs w:val="28"/>
          <w:lang w:val="es-EC"/>
        </w:rPr>
      </w:pPr>
      <w:bookmarkStart w:id="0" w:name="OLE_LINK28"/>
      <w:r w:rsidRPr="00DE36DD">
        <w:rPr>
          <w:rFonts w:ascii="Arial" w:eastAsia="Aptos" w:hAnsi="Arial" w:cs="Arial"/>
          <w:b/>
          <w:bCs/>
          <w:kern w:val="2"/>
          <w:sz w:val="28"/>
          <w:szCs w:val="28"/>
          <w:lang w:val="es-EC"/>
        </w:rPr>
        <w:t>Recurso de profundización 1</w:t>
      </w:r>
    </w:p>
    <w:p w14:paraId="62044CAC" w14:textId="77777777" w:rsidR="00DE36DD" w:rsidRPr="00DE36DD" w:rsidRDefault="00DE36DD" w:rsidP="00DE36DD">
      <w:pPr>
        <w:tabs>
          <w:tab w:val="num" w:pos="720"/>
        </w:tabs>
        <w:spacing w:after="120" w:line="240" w:lineRule="auto"/>
        <w:ind w:left="360" w:hanging="360"/>
        <w:jc w:val="both"/>
        <w:rPr>
          <w:rFonts w:ascii="Arial" w:eastAsia="Aptos" w:hAnsi="Arial" w:cs="Arial"/>
          <w:kern w:val="2"/>
          <w:sz w:val="22"/>
          <w:szCs w:val="22"/>
          <w:lang w:val="es-EC"/>
        </w:rPr>
      </w:pPr>
      <w:r w:rsidRPr="00DE36DD">
        <w:rPr>
          <w:rFonts w:ascii="Arial" w:eastAsia="Aptos" w:hAnsi="Arial" w:cs="Arial"/>
          <w:b/>
          <w:bCs/>
          <w:kern w:val="2"/>
          <w:sz w:val="22"/>
          <w:szCs w:val="22"/>
          <w:lang w:val="es-EC"/>
        </w:rPr>
        <w:t>Título:</w:t>
      </w:r>
      <w:r w:rsidRPr="00DE36DD">
        <w:rPr>
          <w:rFonts w:ascii="Arial" w:eastAsia="Aptos" w:hAnsi="Arial" w:cs="Arial"/>
          <w:kern w:val="2"/>
          <w:sz w:val="22"/>
          <w:szCs w:val="22"/>
          <w:lang w:val="es-EC"/>
        </w:rPr>
        <w:t xml:space="preserve"> </w:t>
      </w:r>
      <w:bookmarkStart w:id="1" w:name="OLE_LINK29"/>
      <w:r w:rsidRPr="00DE36DD">
        <w:rPr>
          <w:rFonts w:ascii="Arial" w:eastAsia="Aptos" w:hAnsi="Arial" w:cs="Arial"/>
          <w:kern w:val="2"/>
          <w:sz w:val="22"/>
          <w:szCs w:val="22"/>
          <w:lang w:val="es-EC"/>
        </w:rPr>
        <w:t>Protección y Seguridad del Firmware</w:t>
      </w:r>
      <w:bookmarkEnd w:id="1"/>
      <w:r w:rsidRPr="00DE36DD">
        <w:rPr>
          <w:rFonts w:ascii="Arial" w:eastAsia="Aptos" w:hAnsi="Arial" w:cs="Arial"/>
          <w:kern w:val="2"/>
          <w:sz w:val="22"/>
          <w:szCs w:val="22"/>
          <w:lang w:val="es-EC"/>
        </w:rPr>
        <w:t>: Análisis de Amenazas y Controles</w:t>
      </w:r>
    </w:p>
    <w:p w14:paraId="59FE3D4C" w14:textId="77777777" w:rsidR="00DE36DD" w:rsidRPr="00DE36DD" w:rsidRDefault="00DE36DD" w:rsidP="00DE36DD">
      <w:pPr>
        <w:tabs>
          <w:tab w:val="num" w:pos="720"/>
        </w:tabs>
        <w:spacing w:after="120" w:line="240" w:lineRule="auto"/>
        <w:ind w:left="360" w:hanging="360"/>
        <w:jc w:val="both"/>
        <w:rPr>
          <w:rFonts w:ascii="Arial" w:eastAsia="Aptos" w:hAnsi="Arial" w:cs="Arial"/>
          <w:kern w:val="2"/>
          <w:lang w:val="es-EC"/>
        </w:rPr>
      </w:pPr>
      <w:r w:rsidRPr="00DE36DD">
        <w:rPr>
          <w:rFonts w:ascii="Arial" w:eastAsia="Aptos" w:hAnsi="Arial" w:cs="Arial"/>
          <w:b/>
          <w:bCs/>
          <w:kern w:val="2"/>
          <w:lang w:val="es-EC"/>
        </w:rPr>
        <w:t>Descripción</w:t>
      </w:r>
      <w:r w:rsidRPr="00DE36DD">
        <w:rPr>
          <w:rFonts w:ascii="Arial" w:eastAsia="Aptos" w:hAnsi="Arial" w:cs="Arial"/>
          <w:kern w:val="2"/>
          <w:lang w:val="es-EC"/>
        </w:rPr>
        <w:t>:</w:t>
      </w:r>
    </w:p>
    <w:p w14:paraId="09826C26" w14:textId="77777777" w:rsidR="00DE36DD" w:rsidRPr="00DE36DD" w:rsidRDefault="00DE36DD" w:rsidP="00DE36DD">
      <w:pPr>
        <w:spacing w:after="120" w:line="240" w:lineRule="auto"/>
        <w:jc w:val="both"/>
        <w:rPr>
          <w:rFonts w:ascii="Arial" w:eastAsia="Aptos" w:hAnsi="Arial" w:cs="Arial"/>
          <w:kern w:val="2"/>
          <w:sz w:val="22"/>
          <w:szCs w:val="22"/>
          <w:lang w:val="es-EC"/>
        </w:rPr>
      </w:pPr>
      <w:r w:rsidRPr="00DE36DD">
        <w:rPr>
          <w:rFonts w:ascii="Arial" w:eastAsia="Aptos" w:hAnsi="Arial" w:cs="Arial"/>
          <w:kern w:val="2"/>
          <w:sz w:val="22"/>
          <w:szCs w:val="22"/>
          <w:lang w:val="es-EC"/>
        </w:rPr>
        <w:t xml:space="preserve">Este recurso ofrece un conjunto de preguntas con respuestas justificadas para profundizar en la seguridad del firmware y la cadena de arranque de los sistemas. Aborda cómo el </w:t>
      </w:r>
      <w:proofErr w:type="gramStart"/>
      <w:r w:rsidRPr="00DE36DD">
        <w:rPr>
          <w:rFonts w:ascii="Arial" w:eastAsia="Aptos" w:hAnsi="Arial" w:cs="Arial"/>
          <w:kern w:val="2"/>
          <w:sz w:val="22"/>
          <w:szCs w:val="22"/>
          <w:lang w:val="es-EC"/>
        </w:rPr>
        <w:t>malware</w:t>
      </w:r>
      <w:proofErr w:type="gramEnd"/>
      <w:r w:rsidRPr="00DE36DD">
        <w:rPr>
          <w:rFonts w:ascii="Arial" w:eastAsia="Aptos" w:hAnsi="Arial" w:cs="Arial"/>
          <w:kern w:val="2"/>
          <w:sz w:val="22"/>
          <w:szCs w:val="22"/>
          <w:lang w:val="es-EC"/>
        </w:rPr>
        <w:t xml:space="preserve"> puede persistir a nivel de firmware, la función crítica del </w:t>
      </w:r>
      <w:proofErr w:type="spellStart"/>
      <w:r w:rsidRPr="00DE36DD">
        <w:rPr>
          <w:rFonts w:ascii="Arial" w:eastAsia="Aptos" w:hAnsi="Arial" w:cs="Arial"/>
          <w:kern w:val="2"/>
          <w:sz w:val="22"/>
          <w:szCs w:val="22"/>
          <w:lang w:val="es-EC"/>
        </w:rPr>
        <w:t>bootloader</w:t>
      </w:r>
      <w:proofErr w:type="spellEnd"/>
      <w:r w:rsidRPr="00DE36DD">
        <w:rPr>
          <w:rFonts w:ascii="Arial" w:eastAsia="Aptos" w:hAnsi="Arial" w:cs="Arial"/>
          <w:kern w:val="2"/>
          <w:sz w:val="22"/>
          <w:szCs w:val="22"/>
          <w:lang w:val="es-EC"/>
        </w:rPr>
        <w:t xml:space="preserve">, la detección de </w:t>
      </w:r>
      <w:proofErr w:type="spellStart"/>
      <w:r w:rsidRPr="00DE36DD">
        <w:rPr>
          <w:rFonts w:ascii="Arial" w:eastAsia="Aptos" w:hAnsi="Arial" w:cs="Arial"/>
          <w:kern w:val="2"/>
          <w:sz w:val="22"/>
          <w:szCs w:val="22"/>
          <w:lang w:val="es-EC"/>
        </w:rPr>
        <w:t>rootkits</w:t>
      </w:r>
      <w:proofErr w:type="spellEnd"/>
      <w:r w:rsidRPr="00DE36DD">
        <w:rPr>
          <w:rFonts w:ascii="Arial" w:eastAsia="Aptos" w:hAnsi="Arial" w:cs="Arial"/>
          <w:kern w:val="2"/>
          <w:sz w:val="22"/>
          <w:szCs w:val="22"/>
          <w:lang w:val="es-EC"/>
        </w:rPr>
        <w:t xml:space="preserve">, y las herramientas y técnicas para proteger y auditar sistemas, incluyendo </w:t>
      </w:r>
      <w:proofErr w:type="spellStart"/>
      <w:r w:rsidRPr="00DE36DD">
        <w:rPr>
          <w:rFonts w:ascii="Arial" w:eastAsia="Aptos" w:hAnsi="Arial" w:cs="Arial"/>
          <w:kern w:val="2"/>
          <w:sz w:val="22"/>
          <w:szCs w:val="22"/>
          <w:lang w:val="es-EC"/>
        </w:rPr>
        <w:t>Secure</w:t>
      </w:r>
      <w:proofErr w:type="spellEnd"/>
      <w:r w:rsidRPr="00DE36DD">
        <w:rPr>
          <w:rFonts w:ascii="Arial" w:eastAsia="Aptos" w:hAnsi="Arial" w:cs="Arial"/>
          <w:kern w:val="2"/>
          <w:sz w:val="22"/>
          <w:szCs w:val="22"/>
          <w:lang w:val="es-EC"/>
        </w:rPr>
        <w:t xml:space="preserve"> Boot, </w:t>
      </w:r>
      <w:proofErr w:type="spellStart"/>
      <w:r w:rsidRPr="00DE36DD">
        <w:rPr>
          <w:rFonts w:ascii="Arial" w:eastAsia="Aptos" w:hAnsi="Arial" w:cs="Arial"/>
          <w:kern w:val="2"/>
          <w:sz w:val="22"/>
          <w:szCs w:val="22"/>
          <w:lang w:val="es-EC"/>
        </w:rPr>
        <w:t>Trusted</w:t>
      </w:r>
      <w:proofErr w:type="spellEnd"/>
      <w:r w:rsidRPr="00DE36DD">
        <w:rPr>
          <w:rFonts w:ascii="Arial" w:eastAsia="Aptos" w:hAnsi="Arial" w:cs="Arial"/>
          <w:kern w:val="2"/>
          <w:sz w:val="22"/>
          <w:szCs w:val="22"/>
          <w:lang w:val="es-EC"/>
        </w:rPr>
        <w:t xml:space="preserve"> Boot y el uso de </w:t>
      </w:r>
      <w:proofErr w:type="spellStart"/>
      <w:r w:rsidRPr="00DE36DD">
        <w:rPr>
          <w:rFonts w:ascii="Arial" w:eastAsia="Aptos" w:hAnsi="Arial" w:cs="Arial"/>
          <w:kern w:val="2"/>
          <w:sz w:val="22"/>
          <w:szCs w:val="22"/>
          <w:lang w:val="es-EC"/>
        </w:rPr>
        <w:t>TPM</w:t>
      </w:r>
      <w:proofErr w:type="spellEnd"/>
      <w:r w:rsidRPr="00DE36DD">
        <w:rPr>
          <w:rFonts w:ascii="Arial" w:eastAsia="Aptos" w:hAnsi="Arial" w:cs="Arial"/>
          <w:kern w:val="2"/>
          <w:sz w:val="22"/>
          <w:szCs w:val="22"/>
          <w:lang w:val="es-EC"/>
        </w:rPr>
        <w:t>. Es una guía completa para comprender vulnerabilidades, mecanismos de defensa y mejores prácticas en la protección del arranque y la integridad del hardware.</w:t>
      </w:r>
    </w:p>
    <w:p w14:paraId="6B7B919E" w14:textId="77777777" w:rsidR="00DE36DD" w:rsidRPr="00DE36DD" w:rsidRDefault="00DE36DD" w:rsidP="00DE36DD">
      <w:pPr>
        <w:tabs>
          <w:tab w:val="num" w:pos="720"/>
        </w:tabs>
        <w:spacing w:after="120" w:line="240" w:lineRule="auto"/>
        <w:ind w:left="360" w:hanging="360"/>
        <w:jc w:val="both"/>
        <w:rPr>
          <w:rFonts w:ascii="Arial" w:eastAsia="Aptos" w:hAnsi="Arial" w:cs="Arial"/>
          <w:b/>
          <w:bCs/>
          <w:kern w:val="2"/>
          <w:sz w:val="22"/>
          <w:szCs w:val="22"/>
          <w:lang w:val="es-EC"/>
        </w:rPr>
      </w:pPr>
      <w:r w:rsidRPr="00DE36DD">
        <w:rPr>
          <w:rFonts w:ascii="Arial" w:eastAsia="Aptos" w:hAnsi="Arial" w:cs="Arial"/>
          <w:b/>
          <w:bCs/>
          <w:kern w:val="2"/>
          <w:sz w:val="22"/>
          <w:szCs w:val="22"/>
          <w:lang w:val="es-EC"/>
        </w:rPr>
        <w:t xml:space="preserve">Tipo: </w:t>
      </w:r>
      <w:r w:rsidRPr="00DE36DD">
        <w:rPr>
          <w:rFonts w:ascii="Arial" w:eastAsia="Aptos" w:hAnsi="Arial" w:cs="Arial"/>
          <w:kern w:val="2"/>
          <w:sz w:val="22"/>
          <w:szCs w:val="22"/>
          <w:lang w:val="es-EC"/>
        </w:rPr>
        <w:t>Preguntas con contexto y su respectiva respuesta correcta justificada</w:t>
      </w:r>
    </w:p>
    <w:p w14:paraId="7E8E53DB" w14:textId="77777777" w:rsidR="00DE36DD" w:rsidRPr="00DE36DD" w:rsidRDefault="00DE36DD" w:rsidP="00DE36DD">
      <w:pPr>
        <w:numPr>
          <w:ilvl w:val="0"/>
          <w:numId w:val="22"/>
        </w:numPr>
        <w:tabs>
          <w:tab w:val="num" w:pos="360"/>
        </w:tabs>
        <w:spacing w:after="120" w:line="240" w:lineRule="auto"/>
        <w:ind w:left="360"/>
        <w:jc w:val="both"/>
        <w:rPr>
          <w:rFonts w:ascii="Arial" w:eastAsia="Aptos" w:hAnsi="Arial" w:cs="Arial"/>
          <w:kern w:val="2"/>
          <w:sz w:val="22"/>
          <w:szCs w:val="22"/>
          <w:lang w:val="es-EC"/>
        </w:rPr>
      </w:pPr>
      <w:r w:rsidRPr="00DE36DD">
        <w:rPr>
          <w:rFonts w:ascii="Arial" w:eastAsia="Aptos" w:hAnsi="Arial" w:cs="Arial"/>
          <w:kern w:val="2"/>
          <w:sz w:val="22"/>
          <w:szCs w:val="22"/>
          <w:lang w:val="es-EC"/>
        </w:rPr>
        <w:t xml:space="preserve">Una empresa detecta que, tras reinstalar su sistema operativo, algunos dispositivos siguen mostrando comportamientos anómalos. ¿Cuál es la causa más probable de que el </w:t>
      </w:r>
      <w:proofErr w:type="gramStart"/>
      <w:r w:rsidRPr="00DE36DD">
        <w:rPr>
          <w:rFonts w:ascii="Arial" w:eastAsia="Aptos" w:hAnsi="Arial" w:cs="Arial"/>
          <w:kern w:val="2"/>
          <w:sz w:val="22"/>
          <w:szCs w:val="22"/>
          <w:lang w:val="es-EC"/>
        </w:rPr>
        <w:t>malware</w:t>
      </w:r>
      <w:proofErr w:type="gramEnd"/>
      <w:r w:rsidRPr="00DE36DD">
        <w:rPr>
          <w:rFonts w:ascii="Arial" w:eastAsia="Aptos" w:hAnsi="Arial" w:cs="Arial"/>
          <w:kern w:val="2"/>
          <w:sz w:val="22"/>
          <w:szCs w:val="22"/>
          <w:lang w:val="es-EC"/>
        </w:rPr>
        <w:t xml:space="preserve"> persista después de reinstalar el OS?</w:t>
      </w:r>
      <w:r w:rsidRPr="00DE36DD">
        <w:rPr>
          <w:rFonts w:ascii="Arial" w:eastAsia="Aptos" w:hAnsi="Arial" w:cs="Arial"/>
          <w:kern w:val="2"/>
          <w:sz w:val="22"/>
          <w:szCs w:val="22"/>
          <w:lang w:val="es-EC"/>
        </w:rPr>
        <w:br/>
        <w:t xml:space="preserve">Respuesta: Que el </w:t>
      </w:r>
      <w:proofErr w:type="gramStart"/>
      <w:r w:rsidRPr="00DE36DD">
        <w:rPr>
          <w:rFonts w:ascii="Arial" w:eastAsia="Aptos" w:hAnsi="Arial" w:cs="Arial"/>
          <w:kern w:val="2"/>
          <w:sz w:val="22"/>
          <w:szCs w:val="22"/>
          <w:lang w:val="es-EC"/>
        </w:rPr>
        <w:t>malware</w:t>
      </w:r>
      <w:proofErr w:type="gramEnd"/>
      <w:r w:rsidRPr="00DE36DD">
        <w:rPr>
          <w:rFonts w:ascii="Arial" w:eastAsia="Aptos" w:hAnsi="Arial" w:cs="Arial"/>
          <w:kern w:val="2"/>
          <w:sz w:val="22"/>
          <w:szCs w:val="22"/>
          <w:lang w:val="es-EC"/>
        </w:rPr>
        <w:t xml:space="preserve"> esté ubicado en la memoria no volátil del firmware.</w:t>
      </w:r>
      <w:r w:rsidRPr="00DE36DD">
        <w:rPr>
          <w:rFonts w:ascii="Arial" w:eastAsia="Aptos" w:hAnsi="Arial" w:cs="Arial"/>
          <w:kern w:val="2"/>
          <w:sz w:val="22"/>
          <w:szCs w:val="22"/>
          <w:lang w:val="es-EC"/>
        </w:rPr>
        <w:br/>
        <w:t xml:space="preserve">Justificación: El </w:t>
      </w:r>
      <w:proofErr w:type="gramStart"/>
      <w:r w:rsidRPr="00DE36DD">
        <w:rPr>
          <w:rFonts w:ascii="Arial" w:eastAsia="Aptos" w:hAnsi="Arial" w:cs="Arial"/>
          <w:kern w:val="2"/>
          <w:sz w:val="22"/>
          <w:szCs w:val="22"/>
          <w:lang w:val="es-EC"/>
        </w:rPr>
        <w:t>malware</w:t>
      </w:r>
      <w:proofErr w:type="gramEnd"/>
      <w:r w:rsidRPr="00DE36DD">
        <w:rPr>
          <w:rFonts w:ascii="Arial" w:eastAsia="Aptos" w:hAnsi="Arial" w:cs="Arial"/>
          <w:kern w:val="2"/>
          <w:sz w:val="22"/>
          <w:szCs w:val="22"/>
          <w:lang w:val="es-EC"/>
        </w:rPr>
        <w:t xml:space="preserve"> en firmware (</w:t>
      </w:r>
      <w:proofErr w:type="spellStart"/>
      <w:r w:rsidRPr="00DE36DD">
        <w:rPr>
          <w:rFonts w:ascii="Arial" w:eastAsia="Aptos" w:hAnsi="Arial" w:cs="Arial"/>
          <w:kern w:val="2"/>
          <w:sz w:val="22"/>
          <w:szCs w:val="22"/>
          <w:lang w:val="es-EC"/>
        </w:rPr>
        <w:t>UEFI</w:t>
      </w:r>
      <w:proofErr w:type="spellEnd"/>
      <w:r w:rsidRPr="00DE36DD">
        <w:rPr>
          <w:rFonts w:ascii="Arial" w:eastAsia="Aptos" w:hAnsi="Arial" w:cs="Arial"/>
          <w:kern w:val="2"/>
          <w:sz w:val="22"/>
          <w:szCs w:val="22"/>
          <w:lang w:val="es-EC"/>
        </w:rPr>
        <w:t>/BIOS) permanece incluso después de borrar o reinstalar el sistema operativo.</w:t>
      </w:r>
    </w:p>
    <w:p w14:paraId="3533E355" w14:textId="77777777" w:rsidR="00DE36DD" w:rsidRPr="00DE36DD" w:rsidRDefault="00DE36DD" w:rsidP="00DE36DD">
      <w:pPr>
        <w:numPr>
          <w:ilvl w:val="0"/>
          <w:numId w:val="22"/>
        </w:numPr>
        <w:tabs>
          <w:tab w:val="num" w:pos="360"/>
        </w:tabs>
        <w:spacing w:after="120" w:line="240" w:lineRule="auto"/>
        <w:ind w:left="360"/>
        <w:jc w:val="both"/>
        <w:rPr>
          <w:rFonts w:ascii="Arial" w:eastAsia="Aptos" w:hAnsi="Arial" w:cs="Arial"/>
          <w:kern w:val="2"/>
          <w:sz w:val="22"/>
          <w:szCs w:val="22"/>
          <w:lang w:val="es-EC"/>
        </w:rPr>
      </w:pPr>
      <w:r w:rsidRPr="00DE36DD">
        <w:rPr>
          <w:rFonts w:ascii="Arial" w:eastAsia="Aptos" w:hAnsi="Arial" w:cs="Arial"/>
          <w:kern w:val="2"/>
          <w:sz w:val="22"/>
          <w:szCs w:val="22"/>
          <w:lang w:val="es-EC"/>
        </w:rPr>
        <w:t>Durante una auditoría de seguridad, se revisa el firmware de un servidor que no arranca correctamente. ¿Qué función principal cumple el firmware durante el arranque que lo hace crítico para la seguridad?</w:t>
      </w:r>
      <w:r w:rsidRPr="00DE36DD">
        <w:rPr>
          <w:rFonts w:ascii="Arial" w:eastAsia="Aptos" w:hAnsi="Arial" w:cs="Arial"/>
          <w:kern w:val="2"/>
          <w:sz w:val="22"/>
          <w:szCs w:val="22"/>
          <w:lang w:val="es-EC"/>
        </w:rPr>
        <w:br/>
        <w:t xml:space="preserve">Respuesta: Inicializar hardware y cargar el </w:t>
      </w:r>
      <w:proofErr w:type="spellStart"/>
      <w:r w:rsidRPr="00DE36DD">
        <w:rPr>
          <w:rFonts w:ascii="Arial" w:eastAsia="Aptos" w:hAnsi="Arial" w:cs="Arial"/>
          <w:kern w:val="2"/>
          <w:sz w:val="22"/>
          <w:szCs w:val="22"/>
          <w:lang w:val="es-EC"/>
        </w:rPr>
        <w:t>bootloader</w:t>
      </w:r>
      <w:proofErr w:type="spellEnd"/>
      <w:r w:rsidRPr="00DE36DD">
        <w:rPr>
          <w:rFonts w:ascii="Arial" w:eastAsia="Aptos" w:hAnsi="Arial" w:cs="Arial"/>
          <w:kern w:val="2"/>
          <w:sz w:val="22"/>
          <w:szCs w:val="22"/>
          <w:lang w:val="es-EC"/>
        </w:rPr>
        <w:t xml:space="preserve"> del sistema operativo.</w:t>
      </w:r>
      <w:r w:rsidRPr="00DE36DD">
        <w:rPr>
          <w:rFonts w:ascii="Arial" w:eastAsia="Aptos" w:hAnsi="Arial" w:cs="Arial"/>
          <w:kern w:val="2"/>
          <w:sz w:val="22"/>
          <w:szCs w:val="22"/>
          <w:lang w:val="es-EC"/>
        </w:rPr>
        <w:br/>
        <w:t>Justificación: El firmware establece la base para la carga segura del sistema operativo y forma parte de la cadena de confianza.</w:t>
      </w:r>
    </w:p>
    <w:p w14:paraId="22A50793" w14:textId="77777777" w:rsidR="00DE36DD" w:rsidRPr="00DE36DD" w:rsidRDefault="00DE36DD" w:rsidP="00DE36DD">
      <w:pPr>
        <w:numPr>
          <w:ilvl w:val="0"/>
          <w:numId w:val="22"/>
        </w:numPr>
        <w:tabs>
          <w:tab w:val="num" w:pos="360"/>
        </w:tabs>
        <w:spacing w:after="120" w:line="240" w:lineRule="auto"/>
        <w:ind w:left="360"/>
        <w:jc w:val="both"/>
        <w:rPr>
          <w:rFonts w:ascii="Arial" w:eastAsia="Aptos" w:hAnsi="Arial" w:cs="Arial"/>
          <w:kern w:val="2"/>
          <w:sz w:val="22"/>
          <w:szCs w:val="22"/>
          <w:lang w:val="es-EC"/>
        </w:rPr>
      </w:pPr>
      <w:r w:rsidRPr="00DE36DD">
        <w:rPr>
          <w:rFonts w:ascii="Arial" w:eastAsia="Aptos" w:hAnsi="Arial" w:cs="Arial"/>
          <w:kern w:val="2"/>
          <w:sz w:val="22"/>
          <w:szCs w:val="22"/>
          <w:lang w:val="es-EC"/>
        </w:rPr>
        <w:t xml:space="preserve">Se analiza un equipo comprometido por </w:t>
      </w:r>
      <w:proofErr w:type="gramStart"/>
      <w:r w:rsidRPr="00DE36DD">
        <w:rPr>
          <w:rFonts w:ascii="Arial" w:eastAsia="Aptos" w:hAnsi="Arial" w:cs="Arial"/>
          <w:kern w:val="2"/>
          <w:sz w:val="22"/>
          <w:szCs w:val="22"/>
          <w:lang w:val="es-EC"/>
        </w:rPr>
        <w:t>malware</w:t>
      </w:r>
      <w:proofErr w:type="gramEnd"/>
      <w:r w:rsidRPr="00DE36DD">
        <w:rPr>
          <w:rFonts w:ascii="Arial" w:eastAsia="Aptos" w:hAnsi="Arial" w:cs="Arial"/>
          <w:kern w:val="2"/>
          <w:sz w:val="22"/>
          <w:szCs w:val="22"/>
          <w:lang w:val="es-EC"/>
        </w:rPr>
        <w:t xml:space="preserve"> y se observa código malicioso ejecutándose antes de que el antivirus inicie. ¿Por qué los </w:t>
      </w:r>
      <w:proofErr w:type="spellStart"/>
      <w:r w:rsidRPr="00DE36DD">
        <w:rPr>
          <w:rFonts w:ascii="Arial" w:eastAsia="Aptos" w:hAnsi="Arial" w:cs="Arial"/>
          <w:kern w:val="2"/>
          <w:sz w:val="22"/>
          <w:szCs w:val="22"/>
          <w:lang w:val="es-EC"/>
        </w:rPr>
        <w:t>rootkits</w:t>
      </w:r>
      <w:proofErr w:type="spellEnd"/>
      <w:r w:rsidRPr="00DE36DD">
        <w:rPr>
          <w:rFonts w:ascii="Arial" w:eastAsia="Aptos" w:hAnsi="Arial" w:cs="Arial"/>
          <w:kern w:val="2"/>
          <w:sz w:val="22"/>
          <w:szCs w:val="22"/>
          <w:lang w:val="es-EC"/>
        </w:rPr>
        <w:t xml:space="preserve"> de firmware son difíciles de detectar por software de seguridad convencional?</w:t>
      </w:r>
      <w:r w:rsidRPr="00DE36DD">
        <w:rPr>
          <w:rFonts w:ascii="Arial" w:eastAsia="Aptos" w:hAnsi="Arial" w:cs="Arial"/>
          <w:kern w:val="2"/>
          <w:sz w:val="22"/>
          <w:szCs w:val="22"/>
          <w:lang w:val="es-EC"/>
        </w:rPr>
        <w:br/>
        <w:t>Respuesta: Porque se ejecutan antes del sistema operativo y pueden evadir los antivirus tradicionales.</w:t>
      </w:r>
      <w:r w:rsidRPr="00DE36DD">
        <w:rPr>
          <w:rFonts w:ascii="Arial" w:eastAsia="Aptos" w:hAnsi="Arial" w:cs="Arial"/>
          <w:kern w:val="2"/>
          <w:sz w:val="22"/>
          <w:szCs w:val="22"/>
          <w:lang w:val="es-EC"/>
        </w:rPr>
        <w:br/>
        <w:t xml:space="preserve">Justificación: El </w:t>
      </w:r>
      <w:proofErr w:type="spellStart"/>
      <w:r w:rsidRPr="00DE36DD">
        <w:rPr>
          <w:rFonts w:ascii="Arial" w:eastAsia="Aptos" w:hAnsi="Arial" w:cs="Arial"/>
          <w:kern w:val="2"/>
          <w:sz w:val="22"/>
          <w:szCs w:val="22"/>
          <w:lang w:val="es-EC"/>
        </w:rPr>
        <w:t>rootkit</w:t>
      </w:r>
      <w:proofErr w:type="spellEnd"/>
      <w:r w:rsidRPr="00DE36DD">
        <w:rPr>
          <w:rFonts w:ascii="Arial" w:eastAsia="Aptos" w:hAnsi="Arial" w:cs="Arial"/>
          <w:kern w:val="2"/>
          <w:sz w:val="22"/>
          <w:szCs w:val="22"/>
          <w:lang w:val="es-EC"/>
        </w:rPr>
        <w:t xml:space="preserve"> se ejecuta en un nivel más bajo que el OS, evitando las defensas estándar.</w:t>
      </w:r>
    </w:p>
    <w:p w14:paraId="3020681F" w14:textId="77777777" w:rsidR="00DE36DD" w:rsidRPr="00DE36DD" w:rsidRDefault="00DE36DD" w:rsidP="00DE36DD">
      <w:pPr>
        <w:numPr>
          <w:ilvl w:val="0"/>
          <w:numId w:val="22"/>
        </w:numPr>
        <w:tabs>
          <w:tab w:val="num" w:pos="360"/>
        </w:tabs>
        <w:spacing w:after="120" w:line="240" w:lineRule="auto"/>
        <w:ind w:left="360"/>
        <w:jc w:val="both"/>
        <w:rPr>
          <w:rFonts w:ascii="Arial" w:eastAsia="Aptos" w:hAnsi="Arial" w:cs="Arial"/>
          <w:kern w:val="2"/>
          <w:sz w:val="22"/>
          <w:szCs w:val="22"/>
          <w:lang w:val="es-EC"/>
        </w:rPr>
      </w:pPr>
      <w:r w:rsidRPr="00DE36DD">
        <w:rPr>
          <w:rFonts w:ascii="Arial" w:eastAsia="Aptos" w:hAnsi="Arial" w:cs="Arial"/>
          <w:kern w:val="2"/>
          <w:sz w:val="22"/>
          <w:szCs w:val="22"/>
          <w:lang w:val="es-EC"/>
        </w:rPr>
        <w:t xml:space="preserve">Un técnico de TI necesita inspeccionar el firmware </w:t>
      </w:r>
      <w:proofErr w:type="spellStart"/>
      <w:r w:rsidRPr="00DE36DD">
        <w:rPr>
          <w:rFonts w:ascii="Arial" w:eastAsia="Aptos" w:hAnsi="Arial" w:cs="Arial"/>
          <w:kern w:val="2"/>
          <w:sz w:val="22"/>
          <w:szCs w:val="22"/>
          <w:lang w:val="es-EC"/>
        </w:rPr>
        <w:t>UEFI</w:t>
      </w:r>
      <w:proofErr w:type="spellEnd"/>
      <w:r w:rsidRPr="00DE36DD">
        <w:rPr>
          <w:rFonts w:ascii="Arial" w:eastAsia="Aptos" w:hAnsi="Arial" w:cs="Arial"/>
          <w:kern w:val="2"/>
          <w:sz w:val="22"/>
          <w:szCs w:val="22"/>
          <w:lang w:val="es-EC"/>
        </w:rPr>
        <w:t xml:space="preserve"> de un portátil sospechoso. ¿Qué herramienta es adecuada para analizar y extraer información del firmware?</w:t>
      </w:r>
      <w:r w:rsidRPr="00DE36DD">
        <w:rPr>
          <w:rFonts w:ascii="Arial" w:eastAsia="Aptos" w:hAnsi="Arial" w:cs="Arial"/>
          <w:kern w:val="2"/>
          <w:sz w:val="22"/>
          <w:szCs w:val="22"/>
          <w:lang w:val="es-EC"/>
        </w:rPr>
        <w:br/>
        <w:t xml:space="preserve">Respuesta: </w:t>
      </w:r>
      <w:proofErr w:type="spellStart"/>
      <w:r w:rsidRPr="00DE36DD">
        <w:rPr>
          <w:rFonts w:ascii="Arial" w:eastAsia="Aptos" w:hAnsi="Arial" w:cs="Arial"/>
          <w:kern w:val="2"/>
          <w:sz w:val="22"/>
          <w:szCs w:val="22"/>
          <w:lang w:val="es-EC"/>
        </w:rPr>
        <w:t>UEFITool</w:t>
      </w:r>
      <w:proofErr w:type="spellEnd"/>
      <w:r w:rsidRPr="00DE36DD">
        <w:rPr>
          <w:rFonts w:ascii="Arial" w:eastAsia="Aptos" w:hAnsi="Arial" w:cs="Arial"/>
          <w:kern w:val="2"/>
          <w:sz w:val="22"/>
          <w:szCs w:val="22"/>
          <w:lang w:val="es-EC"/>
        </w:rPr>
        <w:t>.</w:t>
      </w:r>
      <w:r w:rsidRPr="00DE36DD">
        <w:rPr>
          <w:rFonts w:ascii="Arial" w:eastAsia="Aptos" w:hAnsi="Arial" w:cs="Arial"/>
          <w:kern w:val="2"/>
          <w:sz w:val="22"/>
          <w:szCs w:val="22"/>
          <w:lang w:val="es-EC"/>
        </w:rPr>
        <w:br/>
        <w:t xml:space="preserve">Justificación: Permite examinar, comparar y modificar imágenes de firmware </w:t>
      </w:r>
      <w:proofErr w:type="spellStart"/>
      <w:r w:rsidRPr="00DE36DD">
        <w:rPr>
          <w:rFonts w:ascii="Arial" w:eastAsia="Aptos" w:hAnsi="Arial" w:cs="Arial"/>
          <w:kern w:val="2"/>
          <w:sz w:val="22"/>
          <w:szCs w:val="22"/>
          <w:lang w:val="es-EC"/>
        </w:rPr>
        <w:t>UEFI</w:t>
      </w:r>
      <w:proofErr w:type="spellEnd"/>
      <w:r w:rsidRPr="00DE36DD">
        <w:rPr>
          <w:rFonts w:ascii="Arial" w:eastAsia="Aptos" w:hAnsi="Arial" w:cs="Arial"/>
          <w:kern w:val="2"/>
          <w:sz w:val="22"/>
          <w:szCs w:val="22"/>
          <w:lang w:val="es-EC"/>
        </w:rPr>
        <w:t xml:space="preserve"> para detectar modificaciones maliciosas.</w:t>
      </w:r>
    </w:p>
    <w:p w14:paraId="66473F4E" w14:textId="77777777" w:rsidR="00DE36DD" w:rsidRPr="00DE36DD" w:rsidRDefault="00DE36DD" w:rsidP="00DE36DD">
      <w:pPr>
        <w:numPr>
          <w:ilvl w:val="0"/>
          <w:numId w:val="22"/>
        </w:numPr>
        <w:tabs>
          <w:tab w:val="num" w:pos="360"/>
        </w:tabs>
        <w:spacing w:after="120" w:line="240" w:lineRule="auto"/>
        <w:ind w:left="360"/>
        <w:jc w:val="both"/>
        <w:rPr>
          <w:rFonts w:ascii="Arial" w:eastAsia="Aptos" w:hAnsi="Arial" w:cs="Arial"/>
          <w:kern w:val="2"/>
          <w:sz w:val="22"/>
          <w:szCs w:val="22"/>
          <w:lang w:val="es-EC"/>
        </w:rPr>
      </w:pPr>
      <w:r w:rsidRPr="00DE36DD">
        <w:rPr>
          <w:rFonts w:ascii="Arial" w:eastAsia="Aptos" w:hAnsi="Arial" w:cs="Arial"/>
          <w:kern w:val="2"/>
          <w:sz w:val="22"/>
          <w:szCs w:val="22"/>
          <w:lang w:val="es-EC"/>
        </w:rPr>
        <w:t>Una organización quiere reducir la posibilidad de ataques al firmware en sus estaciones de trabajo. ¿Qué técnica de protección es más efectiva para prevenir modificaciones maliciosas en el firmware?</w:t>
      </w:r>
      <w:r w:rsidRPr="00DE36DD">
        <w:rPr>
          <w:rFonts w:ascii="Arial" w:eastAsia="Aptos" w:hAnsi="Arial" w:cs="Arial"/>
          <w:kern w:val="2"/>
          <w:sz w:val="22"/>
          <w:szCs w:val="22"/>
          <w:lang w:val="es-EC"/>
        </w:rPr>
        <w:br/>
        <w:t>Respuesta: Activar firmas digitales verificadas en el firmware y deshabilitar el arranque desde medios externos.</w:t>
      </w:r>
      <w:r w:rsidRPr="00DE36DD">
        <w:rPr>
          <w:rFonts w:ascii="Arial" w:eastAsia="Aptos" w:hAnsi="Arial" w:cs="Arial"/>
          <w:kern w:val="2"/>
          <w:sz w:val="22"/>
          <w:szCs w:val="22"/>
          <w:lang w:val="es-EC"/>
        </w:rPr>
        <w:br/>
        <w:t>Justificación: Solo firmware firmado y autorizado se carga, y se bloquean vectores físicos de ataque.</w:t>
      </w:r>
    </w:p>
    <w:p w14:paraId="56548F91" w14:textId="77777777" w:rsidR="00DE36DD" w:rsidRPr="00DE36DD" w:rsidRDefault="00DE36DD" w:rsidP="00DE36DD">
      <w:pPr>
        <w:numPr>
          <w:ilvl w:val="0"/>
          <w:numId w:val="22"/>
        </w:numPr>
        <w:tabs>
          <w:tab w:val="num" w:pos="360"/>
        </w:tabs>
        <w:spacing w:after="120" w:line="240" w:lineRule="auto"/>
        <w:ind w:left="360"/>
        <w:jc w:val="both"/>
        <w:rPr>
          <w:rFonts w:ascii="Arial" w:eastAsia="Aptos" w:hAnsi="Arial" w:cs="Arial"/>
          <w:kern w:val="2"/>
          <w:sz w:val="22"/>
          <w:szCs w:val="22"/>
          <w:lang w:val="es-EC"/>
        </w:rPr>
      </w:pPr>
      <w:r w:rsidRPr="00DE36DD">
        <w:rPr>
          <w:rFonts w:ascii="Arial" w:eastAsia="Aptos" w:hAnsi="Arial" w:cs="Arial"/>
          <w:kern w:val="2"/>
          <w:sz w:val="22"/>
          <w:szCs w:val="22"/>
          <w:lang w:val="es-EC"/>
        </w:rPr>
        <w:t xml:space="preserve">Se descubre un </w:t>
      </w:r>
      <w:proofErr w:type="gramStart"/>
      <w:r w:rsidRPr="00DE36DD">
        <w:rPr>
          <w:rFonts w:ascii="Arial" w:eastAsia="Aptos" w:hAnsi="Arial" w:cs="Arial"/>
          <w:kern w:val="2"/>
          <w:sz w:val="22"/>
          <w:szCs w:val="22"/>
          <w:lang w:val="es-EC"/>
        </w:rPr>
        <w:t>malware</w:t>
      </w:r>
      <w:proofErr w:type="gramEnd"/>
      <w:r w:rsidRPr="00DE36DD">
        <w:rPr>
          <w:rFonts w:ascii="Arial" w:eastAsia="Aptos" w:hAnsi="Arial" w:cs="Arial"/>
          <w:kern w:val="2"/>
          <w:sz w:val="22"/>
          <w:szCs w:val="22"/>
          <w:lang w:val="es-EC"/>
        </w:rPr>
        <w:t xml:space="preserve"> que opera en </w:t>
      </w:r>
      <w:proofErr w:type="spellStart"/>
      <w:r w:rsidRPr="00DE36DD">
        <w:rPr>
          <w:rFonts w:ascii="Arial" w:eastAsia="Aptos" w:hAnsi="Arial" w:cs="Arial"/>
          <w:kern w:val="2"/>
          <w:sz w:val="22"/>
          <w:szCs w:val="22"/>
          <w:lang w:val="es-EC"/>
        </w:rPr>
        <w:t>System</w:t>
      </w:r>
      <w:proofErr w:type="spellEnd"/>
      <w:r w:rsidRPr="00DE36DD">
        <w:rPr>
          <w:rFonts w:ascii="Arial" w:eastAsia="Aptos" w:hAnsi="Arial" w:cs="Arial"/>
          <w:kern w:val="2"/>
          <w:sz w:val="22"/>
          <w:szCs w:val="22"/>
          <w:lang w:val="es-EC"/>
        </w:rPr>
        <w:t xml:space="preserve"> Management Mode (</w:t>
      </w:r>
      <w:proofErr w:type="spellStart"/>
      <w:r w:rsidRPr="00DE36DD">
        <w:rPr>
          <w:rFonts w:ascii="Arial" w:eastAsia="Aptos" w:hAnsi="Arial" w:cs="Arial"/>
          <w:kern w:val="2"/>
          <w:sz w:val="22"/>
          <w:szCs w:val="22"/>
          <w:lang w:val="es-EC"/>
        </w:rPr>
        <w:t>SMM</w:t>
      </w:r>
      <w:proofErr w:type="spellEnd"/>
      <w:r w:rsidRPr="00DE36DD">
        <w:rPr>
          <w:rFonts w:ascii="Arial" w:eastAsia="Aptos" w:hAnsi="Arial" w:cs="Arial"/>
          <w:kern w:val="2"/>
          <w:sz w:val="22"/>
          <w:szCs w:val="22"/>
          <w:lang w:val="es-EC"/>
        </w:rPr>
        <w:t xml:space="preserve">) y escapa de las defensas del OS. ¿Qué privilegios tiene este </w:t>
      </w:r>
      <w:proofErr w:type="gramStart"/>
      <w:r w:rsidRPr="00DE36DD">
        <w:rPr>
          <w:rFonts w:ascii="Arial" w:eastAsia="Aptos" w:hAnsi="Arial" w:cs="Arial"/>
          <w:kern w:val="2"/>
          <w:sz w:val="22"/>
          <w:szCs w:val="22"/>
          <w:lang w:val="es-EC"/>
        </w:rPr>
        <w:t>malware</w:t>
      </w:r>
      <w:proofErr w:type="gramEnd"/>
      <w:r w:rsidRPr="00DE36DD">
        <w:rPr>
          <w:rFonts w:ascii="Arial" w:eastAsia="Aptos" w:hAnsi="Arial" w:cs="Arial"/>
          <w:kern w:val="2"/>
          <w:sz w:val="22"/>
          <w:szCs w:val="22"/>
          <w:lang w:val="es-EC"/>
        </w:rPr>
        <w:t xml:space="preserve"> y por qué es peligroso?</w:t>
      </w:r>
      <w:r w:rsidRPr="00DE36DD">
        <w:rPr>
          <w:rFonts w:ascii="Arial" w:eastAsia="Aptos" w:hAnsi="Arial" w:cs="Arial"/>
          <w:kern w:val="2"/>
          <w:sz w:val="22"/>
          <w:szCs w:val="22"/>
          <w:lang w:val="es-EC"/>
        </w:rPr>
        <w:br/>
        <w:t>Respuesta: Ejecuta con privilegios más altos que el OS y permanece oculto.</w:t>
      </w:r>
      <w:r w:rsidRPr="00DE36DD">
        <w:rPr>
          <w:rFonts w:ascii="Arial" w:eastAsia="Aptos" w:hAnsi="Arial" w:cs="Arial"/>
          <w:kern w:val="2"/>
          <w:sz w:val="22"/>
          <w:szCs w:val="22"/>
          <w:lang w:val="es-EC"/>
        </w:rPr>
        <w:br/>
        <w:t xml:space="preserve">Justificación: </w:t>
      </w:r>
      <w:proofErr w:type="spellStart"/>
      <w:r w:rsidRPr="00DE36DD">
        <w:rPr>
          <w:rFonts w:ascii="Arial" w:eastAsia="Aptos" w:hAnsi="Arial" w:cs="Arial"/>
          <w:kern w:val="2"/>
          <w:sz w:val="22"/>
          <w:szCs w:val="22"/>
          <w:lang w:val="es-EC"/>
        </w:rPr>
        <w:t>SMM</w:t>
      </w:r>
      <w:proofErr w:type="spellEnd"/>
      <w:r w:rsidRPr="00DE36DD">
        <w:rPr>
          <w:rFonts w:ascii="Arial" w:eastAsia="Aptos" w:hAnsi="Arial" w:cs="Arial"/>
          <w:kern w:val="2"/>
          <w:sz w:val="22"/>
          <w:szCs w:val="22"/>
          <w:lang w:val="es-EC"/>
        </w:rPr>
        <w:t xml:space="preserve"> tiene control total del hardware y puede evadir detección de software convencional.</w:t>
      </w:r>
    </w:p>
    <w:p w14:paraId="05148DAA" w14:textId="77777777" w:rsidR="00DE36DD" w:rsidRPr="00DE36DD" w:rsidRDefault="00DE36DD" w:rsidP="00DE36DD">
      <w:pPr>
        <w:numPr>
          <w:ilvl w:val="0"/>
          <w:numId w:val="22"/>
        </w:numPr>
        <w:tabs>
          <w:tab w:val="num" w:pos="360"/>
        </w:tabs>
        <w:spacing w:after="120" w:line="240" w:lineRule="auto"/>
        <w:ind w:left="360"/>
        <w:jc w:val="both"/>
        <w:rPr>
          <w:rFonts w:ascii="Arial" w:eastAsia="Aptos" w:hAnsi="Arial" w:cs="Arial"/>
          <w:kern w:val="2"/>
          <w:sz w:val="22"/>
          <w:szCs w:val="22"/>
          <w:lang w:val="es-EC"/>
        </w:rPr>
      </w:pPr>
      <w:r w:rsidRPr="00DE36DD">
        <w:rPr>
          <w:rFonts w:ascii="Arial" w:eastAsia="Aptos" w:hAnsi="Arial" w:cs="Arial"/>
          <w:kern w:val="2"/>
          <w:sz w:val="22"/>
          <w:szCs w:val="22"/>
          <w:lang w:val="es-EC"/>
        </w:rPr>
        <w:t xml:space="preserve">Durante un análisis forense, se revisan los registros de arranque de varios equipos de la empresa. ¿Por qué es importante monitorear los registros de arranque en sistemas con </w:t>
      </w:r>
      <w:r w:rsidRPr="00DE36DD">
        <w:rPr>
          <w:rFonts w:ascii="Arial" w:eastAsia="Aptos" w:hAnsi="Arial" w:cs="Arial"/>
          <w:kern w:val="2"/>
          <w:sz w:val="22"/>
          <w:szCs w:val="22"/>
          <w:lang w:val="es-EC"/>
        </w:rPr>
        <w:lastRenderedPageBreak/>
        <w:t>firmware seguro?</w:t>
      </w:r>
      <w:r w:rsidRPr="00DE36DD">
        <w:rPr>
          <w:rFonts w:ascii="Arial" w:eastAsia="Aptos" w:hAnsi="Arial" w:cs="Arial"/>
          <w:kern w:val="2"/>
          <w:sz w:val="22"/>
          <w:szCs w:val="22"/>
          <w:lang w:val="es-EC"/>
        </w:rPr>
        <w:br/>
        <w:t>Respuesta: Permite detectar anomalías que podrían indicar un compromiso del firmware.</w:t>
      </w:r>
      <w:r w:rsidRPr="00DE36DD">
        <w:rPr>
          <w:rFonts w:ascii="Arial" w:eastAsia="Aptos" w:hAnsi="Arial" w:cs="Arial"/>
          <w:kern w:val="2"/>
          <w:sz w:val="22"/>
          <w:szCs w:val="22"/>
          <w:lang w:val="es-EC"/>
        </w:rPr>
        <w:br/>
        <w:t>Justificación: Las alteraciones en el firmware generan inconsistencias visibles en los logs.</w:t>
      </w:r>
    </w:p>
    <w:p w14:paraId="008B5A06" w14:textId="77777777" w:rsidR="00DE36DD" w:rsidRPr="00DE36DD" w:rsidRDefault="00DE36DD" w:rsidP="00DE36DD">
      <w:pPr>
        <w:numPr>
          <w:ilvl w:val="0"/>
          <w:numId w:val="23"/>
        </w:numPr>
        <w:tabs>
          <w:tab w:val="num" w:pos="360"/>
        </w:tabs>
        <w:spacing w:after="120" w:line="240" w:lineRule="auto"/>
        <w:ind w:left="360"/>
        <w:jc w:val="both"/>
        <w:rPr>
          <w:rFonts w:ascii="Arial" w:eastAsia="Aptos" w:hAnsi="Arial" w:cs="Arial"/>
          <w:kern w:val="2"/>
          <w:sz w:val="22"/>
          <w:szCs w:val="22"/>
          <w:lang w:val="es-EC"/>
        </w:rPr>
      </w:pPr>
      <w:r w:rsidRPr="00DE36DD">
        <w:rPr>
          <w:rFonts w:ascii="Arial" w:eastAsia="Aptos" w:hAnsi="Arial" w:cs="Arial"/>
          <w:kern w:val="2"/>
          <w:sz w:val="22"/>
          <w:szCs w:val="22"/>
          <w:lang w:val="es-EC"/>
        </w:rPr>
        <w:t xml:space="preserve">Una empresa implementa </w:t>
      </w:r>
      <w:proofErr w:type="spellStart"/>
      <w:r w:rsidRPr="00DE36DD">
        <w:rPr>
          <w:rFonts w:ascii="Arial" w:eastAsia="Aptos" w:hAnsi="Arial" w:cs="Arial"/>
          <w:kern w:val="2"/>
          <w:sz w:val="22"/>
          <w:szCs w:val="22"/>
          <w:lang w:val="es-EC"/>
        </w:rPr>
        <w:t>Secure</w:t>
      </w:r>
      <w:proofErr w:type="spellEnd"/>
      <w:r w:rsidRPr="00DE36DD">
        <w:rPr>
          <w:rFonts w:ascii="Arial" w:eastAsia="Aptos" w:hAnsi="Arial" w:cs="Arial"/>
          <w:kern w:val="2"/>
          <w:sz w:val="22"/>
          <w:szCs w:val="22"/>
          <w:lang w:val="es-EC"/>
        </w:rPr>
        <w:t xml:space="preserve"> Boot en sus servidores. Se quiere impedir la carga de software no autorizado al arrancar. ¿Cuál es el objetivo principal de </w:t>
      </w:r>
      <w:proofErr w:type="spellStart"/>
      <w:r w:rsidRPr="00DE36DD">
        <w:rPr>
          <w:rFonts w:ascii="Arial" w:eastAsia="Aptos" w:hAnsi="Arial" w:cs="Arial"/>
          <w:kern w:val="2"/>
          <w:sz w:val="22"/>
          <w:szCs w:val="22"/>
          <w:lang w:val="es-EC"/>
        </w:rPr>
        <w:t>Secure</w:t>
      </w:r>
      <w:proofErr w:type="spellEnd"/>
      <w:r w:rsidRPr="00DE36DD">
        <w:rPr>
          <w:rFonts w:ascii="Arial" w:eastAsia="Aptos" w:hAnsi="Arial" w:cs="Arial"/>
          <w:kern w:val="2"/>
          <w:sz w:val="22"/>
          <w:szCs w:val="22"/>
          <w:lang w:val="es-EC"/>
        </w:rPr>
        <w:t xml:space="preserve"> Boot?</w:t>
      </w:r>
      <w:r w:rsidRPr="00DE36DD">
        <w:rPr>
          <w:rFonts w:ascii="Arial" w:eastAsia="Aptos" w:hAnsi="Arial" w:cs="Arial"/>
          <w:kern w:val="2"/>
          <w:sz w:val="22"/>
          <w:szCs w:val="22"/>
          <w:lang w:val="es-EC"/>
        </w:rPr>
        <w:br/>
        <w:t>Respuesta: Asegurar que solo software firmado y autorizado se ejecute durante el arranque.</w:t>
      </w:r>
      <w:r w:rsidRPr="00DE36DD">
        <w:rPr>
          <w:rFonts w:ascii="Arial" w:eastAsia="Aptos" w:hAnsi="Arial" w:cs="Arial"/>
          <w:kern w:val="2"/>
          <w:sz w:val="22"/>
          <w:szCs w:val="22"/>
          <w:lang w:val="es-EC"/>
        </w:rPr>
        <w:br/>
        <w:t xml:space="preserve">Justificación: Esto protege la cadena de confianza y evita que </w:t>
      </w:r>
      <w:proofErr w:type="gramStart"/>
      <w:r w:rsidRPr="00DE36DD">
        <w:rPr>
          <w:rFonts w:ascii="Arial" w:eastAsia="Aptos" w:hAnsi="Arial" w:cs="Arial"/>
          <w:kern w:val="2"/>
          <w:sz w:val="22"/>
          <w:szCs w:val="22"/>
          <w:lang w:val="es-EC"/>
        </w:rPr>
        <w:t>malware</w:t>
      </w:r>
      <w:proofErr w:type="gramEnd"/>
      <w:r w:rsidRPr="00DE36DD">
        <w:rPr>
          <w:rFonts w:ascii="Arial" w:eastAsia="Aptos" w:hAnsi="Arial" w:cs="Arial"/>
          <w:kern w:val="2"/>
          <w:sz w:val="22"/>
          <w:szCs w:val="22"/>
          <w:lang w:val="es-EC"/>
        </w:rPr>
        <w:t xml:space="preserve"> se ejecute antes del OS.</w:t>
      </w:r>
    </w:p>
    <w:p w14:paraId="7D09528C" w14:textId="77777777" w:rsidR="00DE36DD" w:rsidRPr="00DE36DD" w:rsidRDefault="00DE36DD" w:rsidP="00DE36DD">
      <w:pPr>
        <w:numPr>
          <w:ilvl w:val="0"/>
          <w:numId w:val="23"/>
        </w:numPr>
        <w:tabs>
          <w:tab w:val="num" w:pos="360"/>
        </w:tabs>
        <w:spacing w:after="120" w:line="240" w:lineRule="auto"/>
        <w:ind w:left="360"/>
        <w:jc w:val="both"/>
        <w:rPr>
          <w:rFonts w:ascii="Arial" w:eastAsia="Aptos" w:hAnsi="Arial" w:cs="Arial"/>
          <w:kern w:val="2"/>
          <w:sz w:val="22"/>
          <w:szCs w:val="22"/>
          <w:lang w:val="es-EC"/>
        </w:rPr>
      </w:pPr>
      <w:r w:rsidRPr="00DE36DD">
        <w:rPr>
          <w:rFonts w:ascii="Arial" w:eastAsia="Aptos" w:hAnsi="Arial" w:cs="Arial"/>
          <w:kern w:val="2"/>
          <w:sz w:val="22"/>
          <w:szCs w:val="22"/>
          <w:lang w:val="es-EC"/>
        </w:rPr>
        <w:t xml:space="preserve">Se implementa </w:t>
      </w:r>
      <w:proofErr w:type="spellStart"/>
      <w:r w:rsidRPr="00DE36DD">
        <w:rPr>
          <w:rFonts w:ascii="Arial" w:eastAsia="Aptos" w:hAnsi="Arial" w:cs="Arial"/>
          <w:kern w:val="2"/>
          <w:sz w:val="22"/>
          <w:szCs w:val="22"/>
          <w:lang w:val="es-EC"/>
        </w:rPr>
        <w:t>Trusted</w:t>
      </w:r>
      <w:proofErr w:type="spellEnd"/>
      <w:r w:rsidRPr="00DE36DD">
        <w:rPr>
          <w:rFonts w:ascii="Arial" w:eastAsia="Aptos" w:hAnsi="Arial" w:cs="Arial"/>
          <w:kern w:val="2"/>
          <w:sz w:val="22"/>
          <w:szCs w:val="22"/>
          <w:lang w:val="es-EC"/>
        </w:rPr>
        <w:t xml:space="preserve"> Boot con </w:t>
      </w:r>
      <w:proofErr w:type="spellStart"/>
      <w:r w:rsidRPr="00DE36DD">
        <w:rPr>
          <w:rFonts w:ascii="Arial" w:eastAsia="Aptos" w:hAnsi="Arial" w:cs="Arial"/>
          <w:kern w:val="2"/>
          <w:sz w:val="22"/>
          <w:szCs w:val="22"/>
          <w:lang w:val="es-EC"/>
        </w:rPr>
        <w:t>TPM</w:t>
      </w:r>
      <w:proofErr w:type="spellEnd"/>
      <w:r w:rsidRPr="00DE36DD">
        <w:rPr>
          <w:rFonts w:ascii="Arial" w:eastAsia="Aptos" w:hAnsi="Arial" w:cs="Arial"/>
          <w:kern w:val="2"/>
          <w:sz w:val="22"/>
          <w:szCs w:val="22"/>
          <w:lang w:val="es-EC"/>
        </w:rPr>
        <w:t xml:space="preserve"> en un sistema crítico para detectar modificaciones no autorizadas. ¿Cómo contribuye </w:t>
      </w:r>
      <w:proofErr w:type="spellStart"/>
      <w:r w:rsidRPr="00DE36DD">
        <w:rPr>
          <w:rFonts w:ascii="Arial" w:eastAsia="Aptos" w:hAnsi="Arial" w:cs="Arial"/>
          <w:kern w:val="2"/>
          <w:sz w:val="22"/>
          <w:szCs w:val="22"/>
          <w:lang w:val="es-EC"/>
        </w:rPr>
        <w:t>Trusted</w:t>
      </w:r>
      <w:proofErr w:type="spellEnd"/>
      <w:r w:rsidRPr="00DE36DD">
        <w:rPr>
          <w:rFonts w:ascii="Arial" w:eastAsia="Aptos" w:hAnsi="Arial" w:cs="Arial"/>
          <w:kern w:val="2"/>
          <w:sz w:val="22"/>
          <w:szCs w:val="22"/>
          <w:lang w:val="es-EC"/>
        </w:rPr>
        <w:t xml:space="preserve"> Boot a la seguridad del arranque?</w:t>
      </w:r>
      <w:r w:rsidRPr="00DE36DD">
        <w:rPr>
          <w:rFonts w:ascii="Arial" w:eastAsia="Aptos" w:hAnsi="Arial" w:cs="Arial"/>
          <w:kern w:val="2"/>
          <w:sz w:val="22"/>
          <w:szCs w:val="22"/>
          <w:lang w:val="es-EC"/>
        </w:rPr>
        <w:br/>
        <w:t xml:space="preserve">Respuesta: Mide la integridad de cada componente usando </w:t>
      </w:r>
      <w:proofErr w:type="spellStart"/>
      <w:r w:rsidRPr="00DE36DD">
        <w:rPr>
          <w:rFonts w:ascii="Arial" w:eastAsia="Aptos" w:hAnsi="Arial" w:cs="Arial"/>
          <w:kern w:val="2"/>
          <w:sz w:val="22"/>
          <w:szCs w:val="22"/>
          <w:lang w:val="es-EC"/>
        </w:rPr>
        <w:t>TPM</w:t>
      </w:r>
      <w:proofErr w:type="spellEnd"/>
      <w:r w:rsidRPr="00DE36DD">
        <w:rPr>
          <w:rFonts w:ascii="Arial" w:eastAsia="Aptos" w:hAnsi="Arial" w:cs="Arial"/>
          <w:kern w:val="2"/>
          <w:sz w:val="22"/>
          <w:szCs w:val="22"/>
          <w:lang w:val="es-EC"/>
        </w:rPr>
        <w:t xml:space="preserve"> y reporta cualquier modificación.</w:t>
      </w:r>
      <w:r w:rsidRPr="00DE36DD">
        <w:rPr>
          <w:rFonts w:ascii="Arial" w:eastAsia="Aptos" w:hAnsi="Arial" w:cs="Arial"/>
          <w:kern w:val="2"/>
          <w:sz w:val="22"/>
          <w:szCs w:val="22"/>
          <w:lang w:val="es-EC"/>
        </w:rPr>
        <w:br/>
        <w:t xml:space="preserve">Justificación: Permite detectar </w:t>
      </w:r>
      <w:proofErr w:type="gramStart"/>
      <w:r w:rsidRPr="00DE36DD">
        <w:rPr>
          <w:rFonts w:ascii="Arial" w:eastAsia="Aptos" w:hAnsi="Arial" w:cs="Arial"/>
          <w:kern w:val="2"/>
          <w:sz w:val="22"/>
          <w:szCs w:val="22"/>
          <w:lang w:val="es-EC"/>
        </w:rPr>
        <w:t>malware</w:t>
      </w:r>
      <w:proofErr w:type="gramEnd"/>
      <w:r w:rsidRPr="00DE36DD">
        <w:rPr>
          <w:rFonts w:ascii="Arial" w:eastAsia="Aptos" w:hAnsi="Arial" w:cs="Arial"/>
          <w:kern w:val="2"/>
          <w:sz w:val="22"/>
          <w:szCs w:val="22"/>
          <w:lang w:val="es-EC"/>
        </w:rPr>
        <w:t xml:space="preserve"> que evadió </w:t>
      </w:r>
      <w:proofErr w:type="spellStart"/>
      <w:r w:rsidRPr="00DE36DD">
        <w:rPr>
          <w:rFonts w:ascii="Arial" w:eastAsia="Aptos" w:hAnsi="Arial" w:cs="Arial"/>
          <w:kern w:val="2"/>
          <w:sz w:val="22"/>
          <w:szCs w:val="22"/>
          <w:lang w:val="es-EC"/>
        </w:rPr>
        <w:t>Secure</w:t>
      </w:r>
      <w:proofErr w:type="spellEnd"/>
      <w:r w:rsidRPr="00DE36DD">
        <w:rPr>
          <w:rFonts w:ascii="Arial" w:eastAsia="Aptos" w:hAnsi="Arial" w:cs="Arial"/>
          <w:kern w:val="2"/>
          <w:sz w:val="22"/>
          <w:szCs w:val="22"/>
          <w:lang w:val="es-EC"/>
        </w:rPr>
        <w:t xml:space="preserve"> Boot midiendo la integridad del sistema.</w:t>
      </w:r>
    </w:p>
    <w:p w14:paraId="69B0B1CE" w14:textId="77777777" w:rsidR="00DE36DD" w:rsidRPr="00DE36DD" w:rsidRDefault="00DE36DD" w:rsidP="00DE36DD">
      <w:pPr>
        <w:numPr>
          <w:ilvl w:val="0"/>
          <w:numId w:val="23"/>
        </w:numPr>
        <w:tabs>
          <w:tab w:val="num" w:pos="360"/>
        </w:tabs>
        <w:spacing w:after="120" w:line="240" w:lineRule="auto"/>
        <w:ind w:left="360"/>
        <w:jc w:val="both"/>
        <w:rPr>
          <w:rFonts w:ascii="Arial" w:eastAsia="Aptos" w:hAnsi="Arial" w:cs="Arial"/>
          <w:kern w:val="2"/>
          <w:sz w:val="22"/>
          <w:szCs w:val="22"/>
          <w:lang w:val="es-EC"/>
        </w:rPr>
      </w:pPr>
      <w:r w:rsidRPr="00DE36DD">
        <w:rPr>
          <w:rFonts w:ascii="Arial" w:eastAsia="Aptos" w:hAnsi="Arial" w:cs="Arial"/>
          <w:kern w:val="2"/>
          <w:sz w:val="22"/>
          <w:szCs w:val="22"/>
          <w:lang w:val="es-EC"/>
        </w:rPr>
        <w:t xml:space="preserve">Se simula la modificación de un módulo del </w:t>
      </w:r>
      <w:proofErr w:type="spellStart"/>
      <w:r w:rsidRPr="00DE36DD">
        <w:rPr>
          <w:rFonts w:ascii="Arial" w:eastAsia="Aptos" w:hAnsi="Arial" w:cs="Arial"/>
          <w:kern w:val="2"/>
          <w:sz w:val="22"/>
          <w:szCs w:val="22"/>
          <w:lang w:val="es-EC"/>
        </w:rPr>
        <w:t>kernel</w:t>
      </w:r>
      <w:proofErr w:type="spellEnd"/>
      <w:r w:rsidRPr="00DE36DD">
        <w:rPr>
          <w:rFonts w:ascii="Arial" w:eastAsia="Aptos" w:hAnsi="Arial" w:cs="Arial"/>
          <w:kern w:val="2"/>
          <w:sz w:val="22"/>
          <w:szCs w:val="22"/>
          <w:lang w:val="es-EC"/>
        </w:rPr>
        <w:t xml:space="preserve"> en un laboratorio de seguridad. ¿Qué ocurre cuando </w:t>
      </w:r>
      <w:proofErr w:type="spellStart"/>
      <w:r w:rsidRPr="00DE36DD">
        <w:rPr>
          <w:rFonts w:ascii="Arial" w:eastAsia="Aptos" w:hAnsi="Arial" w:cs="Arial"/>
          <w:kern w:val="2"/>
          <w:sz w:val="22"/>
          <w:szCs w:val="22"/>
          <w:lang w:val="es-EC"/>
        </w:rPr>
        <w:t>Trusted</w:t>
      </w:r>
      <w:proofErr w:type="spellEnd"/>
      <w:r w:rsidRPr="00DE36DD">
        <w:rPr>
          <w:rFonts w:ascii="Arial" w:eastAsia="Aptos" w:hAnsi="Arial" w:cs="Arial"/>
          <w:kern w:val="2"/>
          <w:sz w:val="22"/>
          <w:szCs w:val="22"/>
          <w:lang w:val="es-EC"/>
        </w:rPr>
        <w:t xml:space="preserve"> Boot está activado?</w:t>
      </w:r>
      <w:r w:rsidRPr="00DE36DD">
        <w:rPr>
          <w:rFonts w:ascii="Arial" w:eastAsia="Aptos" w:hAnsi="Arial" w:cs="Arial"/>
          <w:kern w:val="2"/>
          <w:sz w:val="22"/>
          <w:szCs w:val="22"/>
          <w:lang w:val="es-EC"/>
        </w:rPr>
        <w:br/>
        <w:t xml:space="preserve">Respuesta: El </w:t>
      </w:r>
      <w:proofErr w:type="spellStart"/>
      <w:r w:rsidRPr="00DE36DD">
        <w:rPr>
          <w:rFonts w:ascii="Arial" w:eastAsia="Aptos" w:hAnsi="Arial" w:cs="Arial"/>
          <w:kern w:val="2"/>
          <w:sz w:val="22"/>
          <w:szCs w:val="22"/>
          <w:lang w:val="es-EC"/>
        </w:rPr>
        <w:t>TPM</w:t>
      </w:r>
      <w:proofErr w:type="spellEnd"/>
      <w:r w:rsidRPr="00DE36DD">
        <w:rPr>
          <w:rFonts w:ascii="Arial" w:eastAsia="Aptos" w:hAnsi="Arial" w:cs="Arial"/>
          <w:kern w:val="2"/>
          <w:sz w:val="22"/>
          <w:szCs w:val="22"/>
          <w:lang w:val="es-EC"/>
        </w:rPr>
        <w:t xml:space="preserve"> detecta la discrepancia en los hashes y genera una alerta.</w:t>
      </w:r>
      <w:r w:rsidRPr="00DE36DD">
        <w:rPr>
          <w:rFonts w:ascii="Arial" w:eastAsia="Aptos" w:hAnsi="Arial" w:cs="Arial"/>
          <w:kern w:val="2"/>
          <w:sz w:val="22"/>
          <w:szCs w:val="22"/>
          <w:lang w:val="es-EC"/>
        </w:rPr>
        <w:br/>
        <w:t xml:space="preserve">Justificación: </w:t>
      </w:r>
      <w:proofErr w:type="spellStart"/>
      <w:r w:rsidRPr="00DE36DD">
        <w:rPr>
          <w:rFonts w:ascii="Arial" w:eastAsia="Aptos" w:hAnsi="Arial" w:cs="Arial"/>
          <w:kern w:val="2"/>
          <w:sz w:val="22"/>
          <w:szCs w:val="22"/>
          <w:lang w:val="es-EC"/>
        </w:rPr>
        <w:t>Trusted</w:t>
      </w:r>
      <w:proofErr w:type="spellEnd"/>
      <w:r w:rsidRPr="00DE36DD">
        <w:rPr>
          <w:rFonts w:ascii="Arial" w:eastAsia="Aptos" w:hAnsi="Arial" w:cs="Arial"/>
          <w:kern w:val="2"/>
          <w:sz w:val="22"/>
          <w:szCs w:val="22"/>
          <w:lang w:val="es-EC"/>
        </w:rPr>
        <w:t xml:space="preserve"> Boot compara los valores medidos con los esperados para validar integridad.</w:t>
      </w:r>
    </w:p>
    <w:p w14:paraId="3AA21543" w14:textId="77777777" w:rsidR="00DE36DD" w:rsidRPr="00DE36DD" w:rsidRDefault="00DE36DD" w:rsidP="00DE36DD">
      <w:pPr>
        <w:numPr>
          <w:ilvl w:val="0"/>
          <w:numId w:val="23"/>
        </w:numPr>
        <w:tabs>
          <w:tab w:val="num" w:pos="360"/>
        </w:tabs>
        <w:spacing w:after="120" w:line="240" w:lineRule="auto"/>
        <w:ind w:left="360"/>
        <w:jc w:val="both"/>
        <w:rPr>
          <w:rFonts w:ascii="Arial" w:eastAsia="Aptos" w:hAnsi="Arial" w:cs="Arial"/>
          <w:kern w:val="2"/>
          <w:sz w:val="22"/>
          <w:szCs w:val="22"/>
          <w:lang w:val="es-EC"/>
        </w:rPr>
      </w:pPr>
      <w:r w:rsidRPr="00DE36DD">
        <w:rPr>
          <w:rFonts w:ascii="Arial" w:eastAsia="Aptos" w:hAnsi="Arial" w:cs="Arial"/>
          <w:kern w:val="2"/>
          <w:sz w:val="22"/>
          <w:szCs w:val="22"/>
          <w:lang w:val="es-EC"/>
        </w:rPr>
        <w:t xml:space="preserve">Se comparan sistemas que utilizan </w:t>
      </w:r>
      <w:proofErr w:type="spellStart"/>
      <w:r w:rsidRPr="00DE36DD">
        <w:rPr>
          <w:rFonts w:ascii="Arial" w:eastAsia="Aptos" w:hAnsi="Arial" w:cs="Arial"/>
          <w:kern w:val="2"/>
          <w:sz w:val="22"/>
          <w:szCs w:val="22"/>
          <w:lang w:val="es-EC"/>
        </w:rPr>
        <w:t>Secure</w:t>
      </w:r>
      <w:proofErr w:type="spellEnd"/>
      <w:r w:rsidRPr="00DE36DD">
        <w:rPr>
          <w:rFonts w:ascii="Arial" w:eastAsia="Aptos" w:hAnsi="Arial" w:cs="Arial"/>
          <w:kern w:val="2"/>
          <w:sz w:val="22"/>
          <w:szCs w:val="22"/>
          <w:lang w:val="es-EC"/>
        </w:rPr>
        <w:t xml:space="preserve"> Boot y </w:t>
      </w:r>
      <w:proofErr w:type="spellStart"/>
      <w:r w:rsidRPr="00DE36DD">
        <w:rPr>
          <w:rFonts w:ascii="Arial" w:eastAsia="Aptos" w:hAnsi="Arial" w:cs="Arial"/>
          <w:kern w:val="2"/>
          <w:sz w:val="22"/>
          <w:szCs w:val="22"/>
          <w:lang w:val="es-EC"/>
        </w:rPr>
        <w:t>Trusted</w:t>
      </w:r>
      <w:proofErr w:type="spellEnd"/>
      <w:r w:rsidRPr="00DE36DD">
        <w:rPr>
          <w:rFonts w:ascii="Arial" w:eastAsia="Aptos" w:hAnsi="Arial" w:cs="Arial"/>
          <w:kern w:val="2"/>
          <w:sz w:val="22"/>
          <w:szCs w:val="22"/>
          <w:lang w:val="es-EC"/>
        </w:rPr>
        <w:t xml:space="preserve"> Boot para reforzar la seguridad del arranque. ¿Cuál es la diferencia fundamental entre ambos mecanismos?</w:t>
      </w:r>
      <w:r w:rsidRPr="00DE36DD">
        <w:rPr>
          <w:rFonts w:ascii="Arial" w:eastAsia="Aptos" w:hAnsi="Arial" w:cs="Arial"/>
          <w:kern w:val="2"/>
          <w:sz w:val="22"/>
          <w:szCs w:val="22"/>
          <w:lang w:val="es-EC"/>
        </w:rPr>
        <w:br/>
        <w:t xml:space="preserve">Respuesta: </w:t>
      </w:r>
      <w:proofErr w:type="spellStart"/>
      <w:r w:rsidRPr="00DE36DD">
        <w:rPr>
          <w:rFonts w:ascii="Arial" w:eastAsia="Aptos" w:hAnsi="Arial" w:cs="Arial"/>
          <w:kern w:val="2"/>
          <w:sz w:val="22"/>
          <w:szCs w:val="22"/>
          <w:lang w:val="es-EC"/>
        </w:rPr>
        <w:t>Secure</w:t>
      </w:r>
      <w:proofErr w:type="spellEnd"/>
      <w:r w:rsidRPr="00DE36DD">
        <w:rPr>
          <w:rFonts w:ascii="Arial" w:eastAsia="Aptos" w:hAnsi="Arial" w:cs="Arial"/>
          <w:kern w:val="2"/>
          <w:sz w:val="22"/>
          <w:szCs w:val="22"/>
          <w:lang w:val="es-EC"/>
        </w:rPr>
        <w:t xml:space="preserve"> Boot bloquea la ejecución de código no firmado, </w:t>
      </w:r>
      <w:proofErr w:type="spellStart"/>
      <w:r w:rsidRPr="00DE36DD">
        <w:rPr>
          <w:rFonts w:ascii="Arial" w:eastAsia="Aptos" w:hAnsi="Arial" w:cs="Arial"/>
          <w:kern w:val="2"/>
          <w:sz w:val="22"/>
          <w:szCs w:val="22"/>
          <w:lang w:val="es-EC"/>
        </w:rPr>
        <w:t>Trusted</w:t>
      </w:r>
      <w:proofErr w:type="spellEnd"/>
      <w:r w:rsidRPr="00DE36DD">
        <w:rPr>
          <w:rFonts w:ascii="Arial" w:eastAsia="Aptos" w:hAnsi="Arial" w:cs="Arial"/>
          <w:kern w:val="2"/>
          <w:sz w:val="22"/>
          <w:szCs w:val="22"/>
          <w:lang w:val="es-EC"/>
        </w:rPr>
        <w:t xml:space="preserve"> Boot detecta alteraciones midiendo integridad.</w:t>
      </w:r>
      <w:r w:rsidRPr="00DE36DD">
        <w:rPr>
          <w:rFonts w:ascii="Arial" w:eastAsia="Aptos" w:hAnsi="Arial" w:cs="Arial"/>
          <w:kern w:val="2"/>
          <w:sz w:val="22"/>
          <w:szCs w:val="22"/>
          <w:lang w:val="es-EC"/>
        </w:rPr>
        <w:br/>
        <w:t>Justificación: Uno previene la ejecución, el otro registra modificaciones para auditoría y análisis.</w:t>
      </w:r>
    </w:p>
    <w:p w14:paraId="7716749E" w14:textId="77777777" w:rsidR="00DE36DD" w:rsidRPr="00DE36DD" w:rsidRDefault="00DE36DD" w:rsidP="00DE36DD">
      <w:pPr>
        <w:numPr>
          <w:ilvl w:val="0"/>
          <w:numId w:val="23"/>
        </w:numPr>
        <w:tabs>
          <w:tab w:val="num" w:pos="360"/>
        </w:tabs>
        <w:spacing w:after="120" w:line="240" w:lineRule="auto"/>
        <w:ind w:left="360"/>
        <w:jc w:val="both"/>
        <w:rPr>
          <w:rFonts w:ascii="Arial" w:eastAsia="Aptos" w:hAnsi="Arial" w:cs="Arial"/>
          <w:kern w:val="2"/>
          <w:sz w:val="22"/>
          <w:szCs w:val="22"/>
          <w:lang w:val="es-EC"/>
        </w:rPr>
      </w:pPr>
      <w:r w:rsidRPr="00DE36DD">
        <w:rPr>
          <w:rFonts w:ascii="Arial" w:eastAsia="Aptos" w:hAnsi="Arial" w:cs="Arial"/>
          <w:kern w:val="2"/>
          <w:sz w:val="22"/>
          <w:szCs w:val="22"/>
          <w:lang w:val="es-EC"/>
        </w:rPr>
        <w:t>Un sistema crítico depende de la cadena de confianza desde el firmware hasta el OS. ¿Por qué es esencial mantener intacta la cadena de confianza?</w:t>
      </w:r>
      <w:r w:rsidRPr="00DE36DD">
        <w:rPr>
          <w:rFonts w:ascii="Arial" w:eastAsia="Aptos" w:hAnsi="Arial" w:cs="Arial"/>
          <w:kern w:val="2"/>
          <w:sz w:val="22"/>
          <w:szCs w:val="22"/>
          <w:lang w:val="es-EC"/>
        </w:rPr>
        <w:br/>
        <w:t>Respuesta: Porque cada componente verifica el siguiente, asegurando que no haya compromisos desde el firmware hasta el OS.</w:t>
      </w:r>
      <w:r w:rsidRPr="00DE36DD">
        <w:rPr>
          <w:rFonts w:ascii="Arial" w:eastAsia="Aptos" w:hAnsi="Arial" w:cs="Arial"/>
          <w:kern w:val="2"/>
          <w:sz w:val="22"/>
          <w:szCs w:val="22"/>
          <w:lang w:val="es-EC"/>
        </w:rPr>
        <w:br/>
        <w:t>Justificación</w:t>
      </w:r>
      <w:r w:rsidRPr="00DE36DD">
        <w:rPr>
          <w:rFonts w:ascii="Arial" w:eastAsia="Aptos" w:hAnsi="Arial" w:cs="Arial"/>
          <w:b/>
          <w:bCs/>
          <w:kern w:val="2"/>
          <w:sz w:val="22"/>
          <w:szCs w:val="22"/>
          <w:lang w:val="es-EC"/>
        </w:rPr>
        <w:t>:</w:t>
      </w:r>
      <w:r w:rsidRPr="00DE36DD">
        <w:rPr>
          <w:rFonts w:ascii="Arial" w:eastAsia="Aptos" w:hAnsi="Arial" w:cs="Arial"/>
          <w:kern w:val="2"/>
          <w:sz w:val="22"/>
          <w:szCs w:val="22"/>
          <w:lang w:val="es-EC"/>
        </w:rPr>
        <w:t xml:space="preserve"> Una ruptura en cualquier etapa permite ejecución de código malicioso antes de que el OS lo detecte.</w:t>
      </w:r>
    </w:p>
    <w:p w14:paraId="3384C3F7" w14:textId="77777777" w:rsidR="00DE36DD" w:rsidRPr="00DE36DD" w:rsidRDefault="00DE36DD" w:rsidP="00DE36DD">
      <w:pPr>
        <w:numPr>
          <w:ilvl w:val="0"/>
          <w:numId w:val="23"/>
        </w:numPr>
        <w:tabs>
          <w:tab w:val="num" w:pos="360"/>
        </w:tabs>
        <w:spacing w:after="120" w:line="240" w:lineRule="auto"/>
        <w:ind w:left="360"/>
        <w:jc w:val="both"/>
        <w:rPr>
          <w:rFonts w:ascii="Arial" w:eastAsia="Aptos" w:hAnsi="Arial" w:cs="Arial"/>
          <w:kern w:val="2"/>
          <w:sz w:val="22"/>
          <w:szCs w:val="22"/>
          <w:lang w:val="es-EC"/>
        </w:rPr>
      </w:pPr>
      <w:r w:rsidRPr="00DE36DD">
        <w:rPr>
          <w:rFonts w:ascii="Arial" w:eastAsia="Aptos" w:hAnsi="Arial" w:cs="Arial"/>
          <w:kern w:val="2"/>
          <w:sz w:val="22"/>
          <w:szCs w:val="22"/>
          <w:lang w:val="es-EC"/>
        </w:rPr>
        <w:t xml:space="preserve">En un laboratorio, se intenta cargar un controlador sin firma en un equipo con </w:t>
      </w:r>
      <w:proofErr w:type="spellStart"/>
      <w:r w:rsidRPr="00DE36DD">
        <w:rPr>
          <w:rFonts w:ascii="Arial" w:eastAsia="Aptos" w:hAnsi="Arial" w:cs="Arial"/>
          <w:kern w:val="2"/>
          <w:sz w:val="22"/>
          <w:szCs w:val="22"/>
          <w:lang w:val="es-EC"/>
        </w:rPr>
        <w:t>Secure</w:t>
      </w:r>
      <w:proofErr w:type="spellEnd"/>
      <w:r w:rsidRPr="00DE36DD">
        <w:rPr>
          <w:rFonts w:ascii="Arial" w:eastAsia="Aptos" w:hAnsi="Arial" w:cs="Arial"/>
          <w:kern w:val="2"/>
          <w:sz w:val="22"/>
          <w:szCs w:val="22"/>
          <w:lang w:val="es-EC"/>
        </w:rPr>
        <w:t xml:space="preserve"> Boot. ¿Qué ocurre con este controlador?</w:t>
      </w:r>
      <w:r w:rsidRPr="00DE36DD">
        <w:rPr>
          <w:rFonts w:ascii="Arial" w:eastAsia="Aptos" w:hAnsi="Arial" w:cs="Arial"/>
          <w:kern w:val="2"/>
          <w:sz w:val="22"/>
          <w:szCs w:val="22"/>
          <w:lang w:val="es-EC"/>
        </w:rPr>
        <w:br/>
        <w:t>Respuesta: No se cargará, impidiendo la ejecución de software potencialmente malicioso.</w:t>
      </w:r>
      <w:r w:rsidRPr="00DE36DD">
        <w:rPr>
          <w:rFonts w:ascii="Arial" w:eastAsia="Aptos" w:hAnsi="Arial" w:cs="Arial"/>
          <w:kern w:val="2"/>
          <w:sz w:val="22"/>
          <w:szCs w:val="22"/>
          <w:lang w:val="es-EC"/>
        </w:rPr>
        <w:br/>
        <w:t xml:space="preserve">Justificación: </w:t>
      </w:r>
      <w:proofErr w:type="spellStart"/>
      <w:r w:rsidRPr="00DE36DD">
        <w:rPr>
          <w:rFonts w:ascii="Arial" w:eastAsia="Aptos" w:hAnsi="Arial" w:cs="Arial"/>
          <w:kern w:val="2"/>
          <w:sz w:val="22"/>
          <w:szCs w:val="22"/>
          <w:lang w:val="es-EC"/>
        </w:rPr>
        <w:t>Secure</w:t>
      </w:r>
      <w:proofErr w:type="spellEnd"/>
      <w:r w:rsidRPr="00DE36DD">
        <w:rPr>
          <w:rFonts w:ascii="Arial" w:eastAsia="Aptos" w:hAnsi="Arial" w:cs="Arial"/>
          <w:kern w:val="2"/>
          <w:sz w:val="22"/>
          <w:szCs w:val="22"/>
          <w:lang w:val="es-EC"/>
        </w:rPr>
        <w:t xml:space="preserve"> Boot valida firmas digitales para mantener la integridad del sistema.</w:t>
      </w:r>
    </w:p>
    <w:p w14:paraId="075EAA3C" w14:textId="77777777" w:rsidR="00DE36DD" w:rsidRPr="00DE36DD" w:rsidRDefault="00DE36DD" w:rsidP="00DE36DD">
      <w:pPr>
        <w:numPr>
          <w:ilvl w:val="0"/>
          <w:numId w:val="23"/>
        </w:numPr>
        <w:tabs>
          <w:tab w:val="num" w:pos="360"/>
        </w:tabs>
        <w:spacing w:after="120" w:line="240" w:lineRule="auto"/>
        <w:ind w:left="360"/>
        <w:jc w:val="both"/>
        <w:rPr>
          <w:rFonts w:ascii="Arial" w:eastAsia="Aptos" w:hAnsi="Arial" w:cs="Arial"/>
          <w:kern w:val="2"/>
          <w:sz w:val="22"/>
          <w:szCs w:val="22"/>
          <w:lang w:val="es-EC"/>
        </w:rPr>
      </w:pPr>
      <w:r w:rsidRPr="00DE36DD">
        <w:rPr>
          <w:rFonts w:ascii="Arial" w:eastAsia="Aptos" w:hAnsi="Arial" w:cs="Arial"/>
          <w:kern w:val="2"/>
          <w:sz w:val="22"/>
          <w:szCs w:val="22"/>
          <w:lang w:val="es-EC"/>
        </w:rPr>
        <w:t xml:space="preserve">Se evalúa un sistema con </w:t>
      </w:r>
      <w:proofErr w:type="spellStart"/>
      <w:r w:rsidRPr="00DE36DD">
        <w:rPr>
          <w:rFonts w:ascii="Arial" w:eastAsia="Aptos" w:hAnsi="Arial" w:cs="Arial"/>
          <w:kern w:val="2"/>
          <w:sz w:val="22"/>
          <w:szCs w:val="22"/>
          <w:lang w:val="es-EC"/>
        </w:rPr>
        <w:t>Secure</w:t>
      </w:r>
      <w:proofErr w:type="spellEnd"/>
      <w:r w:rsidRPr="00DE36DD">
        <w:rPr>
          <w:rFonts w:ascii="Arial" w:eastAsia="Aptos" w:hAnsi="Arial" w:cs="Arial"/>
          <w:kern w:val="2"/>
          <w:sz w:val="22"/>
          <w:szCs w:val="22"/>
          <w:lang w:val="es-EC"/>
        </w:rPr>
        <w:t xml:space="preserve"> Boot activado, pero se sospecha que </w:t>
      </w:r>
      <w:proofErr w:type="gramStart"/>
      <w:r w:rsidRPr="00DE36DD">
        <w:rPr>
          <w:rFonts w:ascii="Arial" w:eastAsia="Aptos" w:hAnsi="Arial" w:cs="Arial"/>
          <w:kern w:val="2"/>
          <w:sz w:val="22"/>
          <w:szCs w:val="22"/>
          <w:lang w:val="es-EC"/>
        </w:rPr>
        <w:t>malware</w:t>
      </w:r>
      <w:proofErr w:type="gramEnd"/>
      <w:r w:rsidRPr="00DE36DD">
        <w:rPr>
          <w:rFonts w:ascii="Arial" w:eastAsia="Aptos" w:hAnsi="Arial" w:cs="Arial"/>
          <w:kern w:val="2"/>
          <w:sz w:val="22"/>
          <w:szCs w:val="22"/>
          <w:lang w:val="es-EC"/>
        </w:rPr>
        <w:t xml:space="preserve"> pudo pasar inadvertido. ¿Qué ventaja aporta integrar </w:t>
      </w:r>
      <w:proofErr w:type="spellStart"/>
      <w:r w:rsidRPr="00DE36DD">
        <w:rPr>
          <w:rFonts w:ascii="Arial" w:eastAsia="Aptos" w:hAnsi="Arial" w:cs="Arial"/>
          <w:kern w:val="2"/>
          <w:sz w:val="22"/>
          <w:szCs w:val="22"/>
          <w:lang w:val="es-EC"/>
        </w:rPr>
        <w:t>TPM</w:t>
      </w:r>
      <w:proofErr w:type="spellEnd"/>
      <w:r w:rsidRPr="00DE36DD">
        <w:rPr>
          <w:rFonts w:ascii="Arial" w:eastAsia="Aptos" w:hAnsi="Arial" w:cs="Arial"/>
          <w:kern w:val="2"/>
          <w:sz w:val="22"/>
          <w:szCs w:val="22"/>
          <w:lang w:val="es-EC"/>
        </w:rPr>
        <w:t xml:space="preserve"> con </w:t>
      </w:r>
      <w:proofErr w:type="spellStart"/>
      <w:r w:rsidRPr="00DE36DD">
        <w:rPr>
          <w:rFonts w:ascii="Arial" w:eastAsia="Aptos" w:hAnsi="Arial" w:cs="Arial"/>
          <w:kern w:val="2"/>
          <w:sz w:val="22"/>
          <w:szCs w:val="22"/>
          <w:lang w:val="es-EC"/>
        </w:rPr>
        <w:t>Trusted</w:t>
      </w:r>
      <w:proofErr w:type="spellEnd"/>
      <w:r w:rsidRPr="00DE36DD">
        <w:rPr>
          <w:rFonts w:ascii="Arial" w:eastAsia="Aptos" w:hAnsi="Arial" w:cs="Arial"/>
          <w:kern w:val="2"/>
          <w:sz w:val="22"/>
          <w:szCs w:val="22"/>
          <w:lang w:val="es-EC"/>
        </w:rPr>
        <w:t xml:space="preserve"> Boot?</w:t>
      </w:r>
      <w:r w:rsidRPr="00DE36DD">
        <w:rPr>
          <w:rFonts w:ascii="Arial" w:eastAsia="Aptos" w:hAnsi="Arial" w:cs="Arial"/>
          <w:kern w:val="2"/>
          <w:sz w:val="22"/>
          <w:szCs w:val="22"/>
          <w:lang w:val="es-EC"/>
        </w:rPr>
        <w:br/>
        <w:t>Respuesta</w:t>
      </w:r>
      <w:r w:rsidRPr="00DE36DD">
        <w:rPr>
          <w:rFonts w:ascii="Arial" w:eastAsia="Aptos" w:hAnsi="Arial" w:cs="Arial"/>
          <w:b/>
          <w:bCs/>
          <w:kern w:val="2"/>
          <w:sz w:val="22"/>
          <w:szCs w:val="22"/>
          <w:lang w:val="es-EC"/>
        </w:rPr>
        <w:t>:</w:t>
      </w:r>
      <w:r w:rsidRPr="00DE36DD">
        <w:rPr>
          <w:rFonts w:ascii="Arial" w:eastAsia="Aptos" w:hAnsi="Arial" w:cs="Arial"/>
          <w:kern w:val="2"/>
          <w:sz w:val="22"/>
          <w:szCs w:val="22"/>
          <w:lang w:val="es-EC"/>
        </w:rPr>
        <w:t xml:space="preserve"> Detecta alteraciones de integridad incluso si </w:t>
      </w:r>
      <w:proofErr w:type="gramStart"/>
      <w:r w:rsidRPr="00DE36DD">
        <w:rPr>
          <w:rFonts w:ascii="Arial" w:eastAsia="Aptos" w:hAnsi="Arial" w:cs="Arial"/>
          <w:kern w:val="2"/>
          <w:sz w:val="22"/>
          <w:szCs w:val="22"/>
          <w:lang w:val="es-EC"/>
        </w:rPr>
        <w:t>malware</w:t>
      </w:r>
      <w:proofErr w:type="gramEnd"/>
      <w:r w:rsidRPr="00DE36DD">
        <w:rPr>
          <w:rFonts w:ascii="Arial" w:eastAsia="Aptos" w:hAnsi="Arial" w:cs="Arial"/>
          <w:kern w:val="2"/>
          <w:sz w:val="22"/>
          <w:szCs w:val="22"/>
          <w:lang w:val="es-EC"/>
        </w:rPr>
        <w:t xml:space="preserve"> logra pasar </w:t>
      </w:r>
      <w:proofErr w:type="spellStart"/>
      <w:r w:rsidRPr="00DE36DD">
        <w:rPr>
          <w:rFonts w:ascii="Arial" w:eastAsia="Aptos" w:hAnsi="Arial" w:cs="Arial"/>
          <w:kern w:val="2"/>
          <w:sz w:val="22"/>
          <w:szCs w:val="22"/>
          <w:lang w:val="es-EC"/>
        </w:rPr>
        <w:t>Secure</w:t>
      </w:r>
      <w:proofErr w:type="spellEnd"/>
      <w:r w:rsidRPr="00DE36DD">
        <w:rPr>
          <w:rFonts w:ascii="Arial" w:eastAsia="Aptos" w:hAnsi="Arial" w:cs="Arial"/>
          <w:kern w:val="2"/>
          <w:sz w:val="22"/>
          <w:szCs w:val="22"/>
          <w:lang w:val="es-EC"/>
        </w:rPr>
        <w:t xml:space="preserve"> Boot.</w:t>
      </w:r>
      <w:r w:rsidRPr="00DE36DD">
        <w:rPr>
          <w:rFonts w:ascii="Arial" w:eastAsia="Aptos" w:hAnsi="Arial" w:cs="Arial"/>
          <w:kern w:val="2"/>
          <w:sz w:val="22"/>
          <w:szCs w:val="22"/>
          <w:lang w:val="es-EC"/>
        </w:rPr>
        <w:br/>
        <w:t>Justificación</w:t>
      </w:r>
      <w:r w:rsidRPr="00DE36DD">
        <w:rPr>
          <w:rFonts w:ascii="Arial" w:eastAsia="Aptos" w:hAnsi="Arial" w:cs="Arial"/>
          <w:b/>
          <w:bCs/>
          <w:kern w:val="2"/>
          <w:sz w:val="22"/>
          <w:szCs w:val="22"/>
          <w:lang w:val="es-EC"/>
        </w:rPr>
        <w:t>:</w:t>
      </w:r>
      <w:r w:rsidRPr="00DE36DD">
        <w:rPr>
          <w:rFonts w:ascii="Arial" w:eastAsia="Aptos" w:hAnsi="Arial" w:cs="Arial"/>
          <w:kern w:val="2"/>
          <w:sz w:val="22"/>
          <w:szCs w:val="22"/>
          <w:lang w:val="es-EC"/>
        </w:rPr>
        <w:t xml:space="preserve"> </w:t>
      </w:r>
      <w:proofErr w:type="spellStart"/>
      <w:r w:rsidRPr="00DE36DD">
        <w:rPr>
          <w:rFonts w:ascii="Arial" w:eastAsia="Aptos" w:hAnsi="Arial" w:cs="Arial"/>
          <w:kern w:val="2"/>
          <w:sz w:val="22"/>
          <w:szCs w:val="22"/>
          <w:lang w:val="es-EC"/>
        </w:rPr>
        <w:t>TPM</w:t>
      </w:r>
      <w:proofErr w:type="spellEnd"/>
      <w:r w:rsidRPr="00DE36DD">
        <w:rPr>
          <w:rFonts w:ascii="Arial" w:eastAsia="Aptos" w:hAnsi="Arial" w:cs="Arial"/>
          <w:kern w:val="2"/>
          <w:sz w:val="22"/>
          <w:szCs w:val="22"/>
          <w:lang w:val="es-EC"/>
        </w:rPr>
        <w:t xml:space="preserve"> almacena mediciones seguras que permiten auditoría y verificación posterior.</w:t>
      </w:r>
    </w:p>
    <w:p w14:paraId="55B5688F" w14:textId="77777777" w:rsidR="00DE36DD" w:rsidRPr="00DE36DD" w:rsidRDefault="00DE36DD" w:rsidP="00DE36DD">
      <w:pPr>
        <w:numPr>
          <w:ilvl w:val="0"/>
          <w:numId w:val="23"/>
        </w:numPr>
        <w:tabs>
          <w:tab w:val="num" w:pos="360"/>
        </w:tabs>
        <w:spacing w:after="120" w:line="240" w:lineRule="auto"/>
        <w:ind w:left="360"/>
        <w:jc w:val="both"/>
        <w:rPr>
          <w:rFonts w:ascii="Arial" w:eastAsia="Aptos" w:hAnsi="Arial" w:cs="Arial"/>
          <w:kern w:val="2"/>
          <w:sz w:val="22"/>
          <w:szCs w:val="22"/>
          <w:lang w:val="es-EC"/>
        </w:rPr>
      </w:pPr>
      <w:r w:rsidRPr="00DE36DD">
        <w:rPr>
          <w:rFonts w:ascii="Arial" w:eastAsia="Aptos" w:hAnsi="Arial" w:cs="Arial"/>
          <w:kern w:val="2"/>
          <w:sz w:val="22"/>
          <w:szCs w:val="22"/>
          <w:lang w:val="es-EC"/>
        </w:rPr>
        <w:t>Un administrador recibe alertas tras el arranque indicando problemas de integridad.</w:t>
      </w:r>
      <w:r w:rsidRPr="00DE36DD">
        <w:rPr>
          <w:rFonts w:ascii="Arial" w:eastAsia="Aptos" w:hAnsi="Arial" w:cs="Arial"/>
          <w:b/>
          <w:bCs/>
          <w:kern w:val="2"/>
          <w:sz w:val="22"/>
          <w:szCs w:val="22"/>
          <w:lang w:val="es-EC"/>
        </w:rPr>
        <w:t xml:space="preserve"> </w:t>
      </w:r>
      <w:r w:rsidRPr="00DE36DD">
        <w:rPr>
          <w:rFonts w:ascii="Arial" w:eastAsia="Aptos" w:hAnsi="Arial" w:cs="Arial"/>
          <w:kern w:val="2"/>
          <w:sz w:val="22"/>
          <w:szCs w:val="22"/>
          <w:lang w:val="es-EC"/>
        </w:rPr>
        <w:t xml:space="preserve">¿Cuál es un posible indicio de compromiso del arranque seguro en un sistema con </w:t>
      </w:r>
      <w:proofErr w:type="spellStart"/>
      <w:r w:rsidRPr="00DE36DD">
        <w:rPr>
          <w:rFonts w:ascii="Arial" w:eastAsia="Aptos" w:hAnsi="Arial" w:cs="Arial"/>
          <w:kern w:val="2"/>
          <w:sz w:val="22"/>
          <w:szCs w:val="22"/>
          <w:lang w:val="es-EC"/>
        </w:rPr>
        <w:t>Secure</w:t>
      </w:r>
      <w:proofErr w:type="spellEnd"/>
      <w:r w:rsidRPr="00DE36DD">
        <w:rPr>
          <w:rFonts w:ascii="Arial" w:eastAsia="Aptos" w:hAnsi="Arial" w:cs="Arial"/>
          <w:kern w:val="2"/>
          <w:sz w:val="22"/>
          <w:szCs w:val="22"/>
          <w:lang w:val="es-EC"/>
        </w:rPr>
        <w:t xml:space="preserve"> Boot y </w:t>
      </w:r>
      <w:proofErr w:type="spellStart"/>
      <w:r w:rsidRPr="00DE36DD">
        <w:rPr>
          <w:rFonts w:ascii="Arial" w:eastAsia="Aptos" w:hAnsi="Arial" w:cs="Arial"/>
          <w:kern w:val="2"/>
          <w:sz w:val="22"/>
          <w:szCs w:val="22"/>
          <w:lang w:val="es-EC"/>
        </w:rPr>
        <w:t>Trusted</w:t>
      </w:r>
      <w:proofErr w:type="spellEnd"/>
      <w:r w:rsidRPr="00DE36DD">
        <w:rPr>
          <w:rFonts w:ascii="Arial" w:eastAsia="Aptos" w:hAnsi="Arial" w:cs="Arial"/>
          <w:kern w:val="2"/>
          <w:sz w:val="22"/>
          <w:szCs w:val="22"/>
          <w:lang w:val="es-EC"/>
        </w:rPr>
        <w:t xml:space="preserve"> Boot?</w:t>
      </w:r>
      <w:r w:rsidRPr="00DE36DD">
        <w:rPr>
          <w:rFonts w:ascii="Arial" w:eastAsia="Aptos" w:hAnsi="Arial" w:cs="Arial"/>
          <w:kern w:val="2"/>
          <w:sz w:val="22"/>
          <w:szCs w:val="22"/>
          <w:lang w:val="es-EC"/>
        </w:rPr>
        <w:br/>
        <w:t>Respuesta</w:t>
      </w:r>
      <w:r w:rsidRPr="00DE36DD">
        <w:rPr>
          <w:rFonts w:ascii="Arial" w:eastAsia="Aptos" w:hAnsi="Arial" w:cs="Arial"/>
          <w:b/>
          <w:bCs/>
          <w:kern w:val="2"/>
          <w:sz w:val="22"/>
          <w:szCs w:val="22"/>
          <w:lang w:val="es-EC"/>
        </w:rPr>
        <w:t>:</w:t>
      </w:r>
      <w:r w:rsidRPr="00DE36DD">
        <w:rPr>
          <w:rFonts w:ascii="Arial" w:eastAsia="Aptos" w:hAnsi="Arial" w:cs="Arial"/>
          <w:kern w:val="2"/>
          <w:sz w:val="22"/>
          <w:szCs w:val="22"/>
          <w:lang w:val="es-EC"/>
        </w:rPr>
        <w:t xml:space="preserve"> Alertas en registros de </w:t>
      </w:r>
      <w:proofErr w:type="spellStart"/>
      <w:r w:rsidRPr="00DE36DD">
        <w:rPr>
          <w:rFonts w:ascii="Arial" w:eastAsia="Aptos" w:hAnsi="Arial" w:cs="Arial"/>
          <w:kern w:val="2"/>
          <w:sz w:val="22"/>
          <w:szCs w:val="22"/>
          <w:lang w:val="es-EC"/>
        </w:rPr>
        <w:t>TPM</w:t>
      </w:r>
      <w:proofErr w:type="spellEnd"/>
      <w:r w:rsidRPr="00DE36DD">
        <w:rPr>
          <w:rFonts w:ascii="Arial" w:eastAsia="Aptos" w:hAnsi="Arial" w:cs="Arial"/>
          <w:kern w:val="2"/>
          <w:sz w:val="22"/>
          <w:szCs w:val="22"/>
          <w:lang w:val="es-EC"/>
        </w:rPr>
        <w:t xml:space="preserve"> o bloqueos de software debido a firmas inválidas.</w:t>
      </w:r>
      <w:r w:rsidRPr="00DE36DD">
        <w:rPr>
          <w:rFonts w:ascii="Arial" w:eastAsia="Aptos" w:hAnsi="Arial" w:cs="Arial"/>
          <w:kern w:val="2"/>
          <w:sz w:val="22"/>
          <w:szCs w:val="22"/>
          <w:lang w:val="es-EC"/>
        </w:rPr>
        <w:br/>
      </w:r>
      <w:r w:rsidRPr="00DE36DD">
        <w:rPr>
          <w:rFonts w:ascii="Arial" w:eastAsia="Aptos" w:hAnsi="Arial" w:cs="Arial"/>
          <w:kern w:val="2"/>
          <w:sz w:val="22"/>
          <w:szCs w:val="22"/>
          <w:lang w:val="es-EC"/>
        </w:rPr>
        <w:lastRenderedPageBreak/>
        <w:t>Justificación</w:t>
      </w:r>
      <w:r w:rsidRPr="00DE36DD">
        <w:rPr>
          <w:rFonts w:ascii="Arial" w:eastAsia="Aptos" w:hAnsi="Arial" w:cs="Arial"/>
          <w:b/>
          <w:bCs/>
          <w:kern w:val="2"/>
          <w:sz w:val="22"/>
          <w:szCs w:val="22"/>
          <w:lang w:val="es-EC"/>
        </w:rPr>
        <w:t>:</w:t>
      </w:r>
      <w:r w:rsidRPr="00DE36DD">
        <w:rPr>
          <w:rFonts w:ascii="Arial" w:eastAsia="Aptos" w:hAnsi="Arial" w:cs="Arial"/>
          <w:kern w:val="2"/>
          <w:sz w:val="22"/>
          <w:szCs w:val="22"/>
          <w:lang w:val="es-EC"/>
        </w:rPr>
        <w:t xml:space="preserve"> Señala que la cadena de confianza fue alterada o que componentes del arranque no son confiables.</w:t>
      </w:r>
      <w:bookmarkEnd w:id="0"/>
    </w:p>
    <w:p w14:paraId="3A0D81F1" w14:textId="5340B01C" w:rsidR="005D3EB1" w:rsidRPr="00DE36DD" w:rsidRDefault="005D3EB1" w:rsidP="00DE36DD">
      <w:pPr>
        <w:jc w:val="both"/>
        <w:rPr>
          <w:lang w:val="es-EC"/>
        </w:rPr>
      </w:pPr>
    </w:p>
    <w:sectPr w:rsidR="005D3EB1" w:rsidRPr="00DE36DD" w:rsidSect="006F1F63">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90533"/>
    <w:multiLevelType w:val="hybridMultilevel"/>
    <w:tmpl w:val="3AD2EC7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08C81424"/>
    <w:multiLevelType w:val="hybridMultilevel"/>
    <w:tmpl w:val="CA42F13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15:restartNumberingAfterBreak="0">
    <w:nsid w:val="0B740BF2"/>
    <w:multiLevelType w:val="hybridMultilevel"/>
    <w:tmpl w:val="DDC68432"/>
    <w:lvl w:ilvl="0" w:tplc="0C0A0017">
      <w:start w:val="1"/>
      <w:numFmt w:val="lowerLetter"/>
      <w:lvlText w:val="%1)"/>
      <w:lvlJc w:val="left"/>
      <w:pPr>
        <w:ind w:left="360" w:hanging="360"/>
      </w:p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3" w15:restartNumberingAfterBreak="0">
    <w:nsid w:val="0B766103"/>
    <w:multiLevelType w:val="hybridMultilevel"/>
    <w:tmpl w:val="026C582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15:restartNumberingAfterBreak="0">
    <w:nsid w:val="101F2000"/>
    <w:multiLevelType w:val="hybridMultilevel"/>
    <w:tmpl w:val="BFD0100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15:restartNumberingAfterBreak="0">
    <w:nsid w:val="239B229D"/>
    <w:multiLevelType w:val="hybridMultilevel"/>
    <w:tmpl w:val="1CF67C1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2BCC693B"/>
    <w:multiLevelType w:val="multilevel"/>
    <w:tmpl w:val="90884C1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0F4967"/>
    <w:multiLevelType w:val="multilevel"/>
    <w:tmpl w:val="7A5EC6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4933BB6"/>
    <w:multiLevelType w:val="hybridMultilevel"/>
    <w:tmpl w:val="FED01C1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15:restartNumberingAfterBreak="0">
    <w:nsid w:val="37C07E25"/>
    <w:multiLevelType w:val="hybridMultilevel"/>
    <w:tmpl w:val="572CB1D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 w15:restartNumberingAfterBreak="0">
    <w:nsid w:val="3C444058"/>
    <w:multiLevelType w:val="hybridMultilevel"/>
    <w:tmpl w:val="7DD0312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15:restartNumberingAfterBreak="0">
    <w:nsid w:val="49D83977"/>
    <w:multiLevelType w:val="hybridMultilevel"/>
    <w:tmpl w:val="B7CC7D9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2" w15:restartNumberingAfterBreak="0">
    <w:nsid w:val="4C8A0C37"/>
    <w:multiLevelType w:val="hybridMultilevel"/>
    <w:tmpl w:val="9856B532"/>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3" w15:restartNumberingAfterBreak="0">
    <w:nsid w:val="4EAB3AB8"/>
    <w:multiLevelType w:val="hybridMultilevel"/>
    <w:tmpl w:val="E52EB6E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4" w15:restartNumberingAfterBreak="0">
    <w:nsid w:val="53E11BE9"/>
    <w:multiLevelType w:val="hybridMultilevel"/>
    <w:tmpl w:val="E024863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5" w15:restartNumberingAfterBreak="0">
    <w:nsid w:val="56344716"/>
    <w:multiLevelType w:val="hybridMultilevel"/>
    <w:tmpl w:val="D17E77B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6" w15:restartNumberingAfterBreak="0">
    <w:nsid w:val="5B0A4567"/>
    <w:multiLevelType w:val="hybridMultilevel"/>
    <w:tmpl w:val="7AACA8D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7" w15:restartNumberingAfterBreak="0">
    <w:nsid w:val="5D8575D3"/>
    <w:multiLevelType w:val="hybridMultilevel"/>
    <w:tmpl w:val="BCC09FF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8" w15:restartNumberingAfterBreak="0">
    <w:nsid w:val="5F2E3DAB"/>
    <w:multiLevelType w:val="multilevel"/>
    <w:tmpl w:val="40402D4E"/>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90E1DD9"/>
    <w:multiLevelType w:val="hybridMultilevel"/>
    <w:tmpl w:val="6B647D1E"/>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0" w15:restartNumberingAfterBreak="0">
    <w:nsid w:val="6C4157F6"/>
    <w:multiLevelType w:val="hybridMultilevel"/>
    <w:tmpl w:val="5CBAA47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1" w15:restartNumberingAfterBreak="0">
    <w:nsid w:val="743F633D"/>
    <w:multiLevelType w:val="hybridMultilevel"/>
    <w:tmpl w:val="ADF2D10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2" w15:restartNumberingAfterBreak="0">
    <w:nsid w:val="7F2B67E0"/>
    <w:multiLevelType w:val="hybridMultilevel"/>
    <w:tmpl w:val="7ED05CE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16cid:durableId="686444384">
    <w:abstractNumId w:val="17"/>
  </w:num>
  <w:num w:numId="2" w16cid:durableId="1553930791">
    <w:abstractNumId w:val="3"/>
  </w:num>
  <w:num w:numId="3" w16cid:durableId="1751582849">
    <w:abstractNumId w:val="20"/>
  </w:num>
  <w:num w:numId="4" w16cid:durableId="1620338689">
    <w:abstractNumId w:val="12"/>
  </w:num>
  <w:num w:numId="5" w16cid:durableId="874461316">
    <w:abstractNumId w:val="15"/>
  </w:num>
  <w:num w:numId="6" w16cid:durableId="1001204490">
    <w:abstractNumId w:val="13"/>
  </w:num>
  <w:num w:numId="7" w16cid:durableId="1324815625">
    <w:abstractNumId w:val="9"/>
  </w:num>
  <w:num w:numId="8" w16cid:durableId="44985766">
    <w:abstractNumId w:val="16"/>
  </w:num>
  <w:num w:numId="9" w16cid:durableId="654648891">
    <w:abstractNumId w:val="19"/>
  </w:num>
  <w:num w:numId="10" w16cid:durableId="508179082">
    <w:abstractNumId w:val="1"/>
  </w:num>
  <w:num w:numId="11" w16cid:durableId="1249264347">
    <w:abstractNumId w:val="2"/>
  </w:num>
  <w:num w:numId="12" w16cid:durableId="1210722234">
    <w:abstractNumId w:val="8"/>
  </w:num>
  <w:num w:numId="13" w16cid:durableId="1388648342">
    <w:abstractNumId w:val="4"/>
  </w:num>
  <w:num w:numId="14" w16cid:durableId="342827093">
    <w:abstractNumId w:val="18"/>
  </w:num>
  <w:num w:numId="15" w16cid:durableId="1250852037">
    <w:abstractNumId w:val="21"/>
  </w:num>
  <w:num w:numId="16" w16cid:durableId="434061047">
    <w:abstractNumId w:val="10"/>
  </w:num>
  <w:num w:numId="17" w16cid:durableId="893353400">
    <w:abstractNumId w:val="14"/>
  </w:num>
  <w:num w:numId="18" w16cid:durableId="1070270246">
    <w:abstractNumId w:val="22"/>
  </w:num>
  <w:num w:numId="19" w16cid:durableId="423110057">
    <w:abstractNumId w:val="0"/>
  </w:num>
  <w:num w:numId="20" w16cid:durableId="269970930">
    <w:abstractNumId w:val="5"/>
  </w:num>
  <w:num w:numId="21" w16cid:durableId="445539623">
    <w:abstractNumId w:val="11"/>
  </w:num>
  <w:num w:numId="22" w16cid:durableId="988905044">
    <w:abstractNumId w:val="7"/>
  </w:num>
  <w:num w:numId="23" w16cid:durableId="20754262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CAB"/>
    <w:rsid w:val="00103EC8"/>
    <w:rsid w:val="00135A3E"/>
    <w:rsid w:val="002301DC"/>
    <w:rsid w:val="003C0CA4"/>
    <w:rsid w:val="003E0CAB"/>
    <w:rsid w:val="003E2E28"/>
    <w:rsid w:val="00400552"/>
    <w:rsid w:val="00406793"/>
    <w:rsid w:val="004C07C8"/>
    <w:rsid w:val="005429FE"/>
    <w:rsid w:val="005A75AF"/>
    <w:rsid w:val="005D3EB1"/>
    <w:rsid w:val="005D45D1"/>
    <w:rsid w:val="006F1F63"/>
    <w:rsid w:val="007F24C6"/>
    <w:rsid w:val="008F3524"/>
    <w:rsid w:val="00A40380"/>
    <w:rsid w:val="00A63A99"/>
    <w:rsid w:val="00C829DC"/>
    <w:rsid w:val="00CA019A"/>
    <w:rsid w:val="00DE36DD"/>
    <w:rsid w:val="00E56E15"/>
    <w:rsid w:val="00EC14C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1D543"/>
  <w15:chartTrackingRefBased/>
  <w15:docId w15:val="{9678D122-55B5-4CE0-91F8-C15D46C17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419"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E0CA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3E0CA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3E0CAB"/>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3E0CAB"/>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3E0CAB"/>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3E0CA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E0CA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E0CA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E0CA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E0CAB"/>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3E0CAB"/>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3E0CAB"/>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3E0CAB"/>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3E0CAB"/>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3E0CA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E0CA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E0CA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E0CAB"/>
    <w:rPr>
      <w:rFonts w:eastAsiaTheme="majorEastAsia" w:cstheme="majorBidi"/>
      <w:color w:val="272727" w:themeColor="text1" w:themeTint="D8"/>
    </w:rPr>
  </w:style>
  <w:style w:type="paragraph" w:styleId="Ttulo">
    <w:name w:val="Title"/>
    <w:basedOn w:val="Normal"/>
    <w:next w:val="Normal"/>
    <w:link w:val="TtuloCar"/>
    <w:uiPriority w:val="10"/>
    <w:qFormat/>
    <w:rsid w:val="003E0C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E0CA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E0CA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E0CA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E0CAB"/>
    <w:pPr>
      <w:spacing w:before="160"/>
      <w:jc w:val="center"/>
    </w:pPr>
    <w:rPr>
      <w:i/>
      <w:iCs/>
      <w:color w:val="404040" w:themeColor="text1" w:themeTint="BF"/>
    </w:rPr>
  </w:style>
  <w:style w:type="character" w:customStyle="1" w:styleId="CitaCar">
    <w:name w:val="Cita Car"/>
    <w:basedOn w:val="Fuentedeprrafopredeter"/>
    <w:link w:val="Cita"/>
    <w:uiPriority w:val="29"/>
    <w:rsid w:val="003E0CAB"/>
    <w:rPr>
      <w:i/>
      <w:iCs/>
      <w:color w:val="404040" w:themeColor="text1" w:themeTint="BF"/>
    </w:rPr>
  </w:style>
  <w:style w:type="paragraph" w:styleId="Prrafodelista">
    <w:name w:val="List Paragraph"/>
    <w:basedOn w:val="Normal"/>
    <w:uiPriority w:val="34"/>
    <w:qFormat/>
    <w:rsid w:val="003E0CAB"/>
    <w:pPr>
      <w:ind w:left="720"/>
      <w:contextualSpacing/>
    </w:pPr>
  </w:style>
  <w:style w:type="character" w:styleId="nfasisintenso">
    <w:name w:val="Intense Emphasis"/>
    <w:basedOn w:val="Fuentedeprrafopredeter"/>
    <w:uiPriority w:val="21"/>
    <w:qFormat/>
    <w:rsid w:val="003E0CAB"/>
    <w:rPr>
      <w:i/>
      <w:iCs/>
      <w:color w:val="2F5496" w:themeColor="accent1" w:themeShade="BF"/>
    </w:rPr>
  </w:style>
  <w:style w:type="paragraph" w:styleId="Citadestacada">
    <w:name w:val="Intense Quote"/>
    <w:basedOn w:val="Normal"/>
    <w:next w:val="Normal"/>
    <w:link w:val="CitadestacadaCar"/>
    <w:uiPriority w:val="30"/>
    <w:qFormat/>
    <w:rsid w:val="003E0CA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3E0CAB"/>
    <w:rPr>
      <w:i/>
      <w:iCs/>
      <w:color w:val="2F5496" w:themeColor="accent1" w:themeShade="BF"/>
    </w:rPr>
  </w:style>
  <w:style w:type="character" w:styleId="Referenciaintensa">
    <w:name w:val="Intense Reference"/>
    <w:basedOn w:val="Fuentedeprrafopredeter"/>
    <w:uiPriority w:val="32"/>
    <w:qFormat/>
    <w:rsid w:val="003E0CAB"/>
    <w:rPr>
      <w:b/>
      <w:bCs/>
      <w:smallCaps/>
      <w:color w:val="2F5496" w:themeColor="accent1" w:themeShade="BF"/>
      <w:spacing w:val="5"/>
    </w:rPr>
  </w:style>
  <w:style w:type="table" w:styleId="Tablaconcuadrcula">
    <w:name w:val="Table Grid"/>
    <w:basedOn w:val="Tablanormal"/>
    <w:uiPriority w:val="59"/>
    <w:rsid w:val="006F1F63"/>
    <w:pPr>
      <w:spacing w:after="0" w:line="240" w:lineRule="auto"/>
    </w:pPr>
    <w:rPr>
      <w:kern w:val="2"/>
      <w:sz w:val="22"/>
      <w:szCs w:val="22"/>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eventhEdition.xsl" StyleName="APA" Version="7">
  <b:Source>
    <b:Tag>Sta19</b:Tag>
    <b:SourceType>Book</b:SourceType>
    <b:Guid>{99609550-F7E4-4900-8A85-AA7D148FBDC1}</b:Guid>
    <b:Title>Computer organization and architecture : designing for performance</b:Title>
    <b:Year>2019</b:Year>
    <b:URL>https://os.ecci.ucr.ac.cr/ci0114/material/Stallings/Computer-Organization-Architecture-11th.pdf</b:URL>
    <b:Publisher>Pearson Education</b:Publisher>
    <b:Author>
      <b:Author>
        <b:NameList>
          <b:Person>
            <b:Last>Stallings</b:Last>
            <b:First>William</b:First>
          </b:Person>
        </b:NameList>
      </b:Author>
    </b:Author>
    <b:Edition>11ava</b:Edition>
    <b:RefOrder>1</b:RefOrder>
  </b:Source>
  <b:Source>
    <b:Tag>Jar221</b:Tag>
    <b:SourceType>Book</b:SourceType>
    <b:Guid>{2108FE0A-CA14-4680-B5B6-0CCFFD5E784C}</b:Guid>
    <b:Title>Arquitectura de Computadoras con RISC-V</b:Title>
    <b:Year>2022</b:Year>
    <b:Publisher>Universidad Tecnológica de Pereira</b:Publisher>
    <b:DOI>9789587227956</b:DOI>
    <b:Author>
      <b:Author>
        <b:NameList>
          <b:Person>
            <b:Last>Jaramillo Villegas</b:Last>
            <b:Middle>Alfredo</b:Middle>
            <b:First>José</b:First>
          </b:Person>
          <b:Person>
            <b:Last>Zuluaga Bucheli</b:Last>
            <b:Middle>Mauricio</b:Middle>
            <b:First>Hernán</b:First>
          </b:Person>
          <b:Person>
            <b:Last>Sepúlveda Caviedes</b:Last>
            <b:First>Camilo</b:First>
          </b:Person>
        </b:NameList>
      </b:Author>
    </b:Author>
    <b:URL>https://www.digitaliapublishing.com/a/136758/</b:URL>
    <b:RefOrder>2</b:RefOrder>
  </b:Source>
  <b:Source>
    <b:Tag>Mar12</b:Tag>
    <b:SourceType>InternetSite</b:SourceType>
    <b:Guid>{810BFCFF-A42E-4E71-97DE-1BEC96A5EF37}</b:Guid>
    <b:Author>
      <b:Author>
        <b:NameList>
          <b:Person>
            <b:Last>Martínez Amador</b:Last>
            <b:First>H.</b:First>
          </b:Person>
        </b:NameList>
      </b:Author>
    </b:Author>
    <b:Title>Arquitectura de computadoras: basado en competencias para nivel superior.</b:Title>
    <b:Year>2012</b:Year>
    <b:Publisher>Éxodo</b:Publisher>
    <b:URL>https://elibro.puce.elogim.com/es/lc/puce/titulos/130397</b:URL>
    <b:RefOrder>3</b:RefOrder>
  </b:Source>
  <b:Source>
    <b:Tag>Fab20</b:Tag>
    <b:SourceType>Book</b:SourceType>
    <b:Guid>{46AC4873-9CDA-476A-A539-9321598A2978}</b:Guid>
    <b:Author>
      <b:Author>
        <b:NameList>
          <b:Person>
            <b:Last>Fabra Gallo</b:Last>
            <b:First>J.</b:First>
            <b:Middle>M.</b:Middle>
          </b:Person>
          <b:Person>
            <b:Last>Martínez Márquez</b:Last>
            <b:First>Y.</b:First>
          </b:Person>
          <b:Person>
            <b:Last>Valcárcel Izquierdo</b:Last>
            <b:First>N.</b:First>
          </b:Person>
        </b:NameList>
      </b:Author>
    </b:Author>
    <b:Title>Estudio comparado de los contenidos de la asignatura Arquitectura de Computadoras: oportunidades de mejoras.</b:Title>
    <b:Year>2020</b:Year>
    <b:Publisher>Dialnet</b:Publisher>
    <b:URL>https://dialnet.unirioja.es/servlet/articulo?codigo=8590371</b:URL>
    <b:RefOrder>4</b:RefOrder>
  </b:Source>
  <b:Source>
    <b:Tag>Hen93</b:Tag>
    <b:SourceType>Book</b:SourceType>
    <b:Guid>{76529430-3A63-4351-9F09-346C5EF1BAD5}</b:Guid>
    <b:Title>ARQUITECTURA DE COMPUTADORES: Un enfoque cuantitativo</b:Title>
    <b:Year>2019</b:Year>
    <b:DOI>1-55860-069-8</b:DOI>
    <b:Author>
      <b:Author>
        <b:NameList>
          <b:Person>
            <b:Last>Hennessy</b:Last>
          </b:Person>
          <b:Person>
            <b:Last>Hennessy</b:Last>
            <b:Middle>L.</b:Middle>
            <b:First>John</b:First>
          </b:Person>
          <b:Person>
            <b:Last>Patterson</b:Last>
            <b:Middle>A.</b:Middle>
            <b:First>David</b:First>
          </b:Person>
        </b:NameList>
      </b:Author>
    </b:Author>
    <b:Publisher>McGrawHill</b:Publisher>
    <b:URL>https://elhacker.info/manuales/Lenguajes%20de%20Programacion/Arquitectura%20de%20computadores/ArquitecturadeComputadores-JohnL.Hennessy-DavidA.Patterson-UnEnfoqueCuantitativo-Capturado.pdf</b:URL>
    <b:RefOrder>5</b:RefOrder>
  </b:Source>
  <b:Source>
    <b:Tag>Iba09</b:Tag>
    <b:SourceType>Book</b:SourceType>
    <b:Guid>{9B385612-8AA4-4126-B738-63EFD30746A1}</b:Guid>
    <b:Author>
      <b:Author>
        <b:NameList>
          <b:Person>
            <b:Last>Ibarra Mayorga</b:Last>
            <b:First>M.</b:First>
            <b:Middle>F.</b:Middle>
          </b:Person>
        </b:NameList>
      </b:Author>
    </b:Author>
    <b:Title>Evolución de las arquitecturas de las computadoras.</b:Title>
    <b:Year>2009</b:Year>
    <b:URL>https://elibro.puce.elogim.com/es/lc/puce/titulos/28671</b:URL>
    <b:Publisher>eLibro</b:Publisher>
    <b:RefOrder>6</b:RefOrder>
  </b:Source>
</b:Sources>
</file>

<file path=customXml/item2.xml><?xml version="1.0" encoding="utf-8"?>
<ct:contentTypeSchema xmlns:ct="http://schemas.microsoft.com/office/2006/metadata/contentType" xmlns:ma="http://schemas.microsoft.com/office/2006/metadata/properties/metaAttributes" ct:_="" ma:_="" ma:contentTypeName="Documento" ma:contentTypeID="0x010100B98002A12B009940B62EF3E6219D5D29" ma:contentTypeVersion="12" ma:contentTypeDescription="Crear nuevo documento." ma:contentTypeScope="" ma:versionID="aff17114c51fc694662431d5ad3743ce">
  <xsd:schema xmlns:xsd="http://www.w3.org/2001/XMLSchema" xmlns:xs="http://www.w3.org/2001/XMLSchema" xmlns:p="http://schemas.microsoft.com/office/2006/metadata/properties" xmlns:ns2="e51f6c10-7597-4725-8bbe-6fe35db67d3f" xmlns:ns3="e97f4799-d4df-4992-8573-f6fa15790d48" targetNamespace="http://schemas.microsoft.com/office/2006/metadata/properties" ma:root="true" ma:fieldsID="96e781cea37cba932c4adc1d4179c69f" ns2:_="" ns3:_="">
    <xsd:import namespace="e51f6c10-7597-4725-8bbe-6fe35db67d3f"/>
    <xsd:import namespace="e97f4799-d4df-4992-8573-f6fa15790d4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1f6c10-7597-4725-8bbe-6fe35db67d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791a93fd-85eb-4ed5-a455-f8b0a623790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97f4799-d4df-4992-8573-f6fa15790d4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a667b06-f995-4466-a27c-7e520ca4daf5}" ma:internalName="TaxCatchAll" ma:showField="CatchAllData" ma:web="e97f4799-d4df-4992-8573-f6fa15790d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51f6c10-7597-4725-8bbe-6fe35db67d3f">
      <Terms xmlns="http://schemas.microsoft.com/office/infopath/2007/PartnerControls"/>
    </lcf76f155ced4ddcb4097134ff3c332f>
    <TaxCatchAll xmlns="e97f4799-d4df-4992-8573-f6fa15790d48" xsi:nil="true"/>
  </documentManagement>
</p:properties>
</file>

<file path=customXml/itemProps1.xml><?xml version="1.0" encoding="utf-8"?>
<ds:datastoreItem xmlns:ds="http://schemas.openxmlformats.org/officeDocument/2006/customXml" ds:itemID="{F1D87072-526C-4E50-9900-8630227664B2}">
  <ds:schemaRefs>
    <ds:schemaRef ds:uri="http://schemas.openxmlformats.org/officeDocument/2006/bibliography"/>
  </ds:schemaRefs>
</ds:datastoreItem>
</file>

<file path=customXml/itemProps2.xml><?xml version="1.0" encoding="utf-8"?>
<ds:datastoreItem xmlns:ds="http://schemas.openxmlformats.org/officeDocument/2006/customXml" ds:itemID="{07FEA1F0-AA83-4C69-8B67-7C5808643EC4}"/>
</file>

<file path=customXml/itemProps3.xml><?xml version="1.0" encoding="utf-8"?>
<ds:datastoreItem xmlns:ds="http://schemas.openxmlformats.org/officeDocument/2006/customXml" ds:itemID="{3F9871C8-580D-40C5-B488-AD9B16D52B91}"/>
</file>

<file path=customXml/itemProps4.xml><?xml version="1.0" encoding="utf-8"?>
<ds:datastoreItem xmlns:ds="http://schemas.openxmlformats.org/officeDocument/2006/customXml" ds:itemID="{B9B5828F-67BA-4D27-8F7F-131EB9177D33}"/>
</file>

<file path=docProps/app.xml><?xml version="1.0" encoding="utf-8"?>
<Properties xmlns="http://schemas.openxmlformats.org/officeDocument/2006/extended-properties" xmlns:vt="http://schemas.openxmlformats.org/officeDocument/2006/docPropsVTypes">
  <Template>Normal.dotm</Template>
  <TotalTime>0</TotalTime>
  <Pages>3</Pages>
  <Words>960</Words>
  <Characters>5284</Characters>
  <Application>Microsoft Office Word</Application>
  <DocSecurity>0</DocSecurity>
  <Lines>44</Lines>
  <Paragraphs>12</Paragraphs>
  <ScaleCrop>false</ScaleCrop>
  <Company/>
  <LinksUpToDate>false</LinksUpToDate>
  <CharactersWithSpaces>6232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Milton Román C</dc:creator>
  <cp:keywords/>
  <dc:description/>
  <cp:lastModifiedBy>Milton Román C</cp:lastModifiedBy>
  <cp:revision>3</cp:revision>
  <dcterms:created xsi:type="dcterms:W3CDTF">2026-03-22T16:31:00Z</dcterms:created>
  <dcterms:modified xsi:type="dcterms:W3CDTF">2026-03-22T16:32:00Z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0x010100B98002A12B009940B62EF3E6219D5D29</vt:lpwstr>
  </property>
</Properties>
</file>